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6F9A" w:rsidRPr="00956F9A" w:rsidRDefault="00956F9A" w:rsidP="00956F9A">
      <w:pPr>
        <w:pStyle w:val="Bezodstpw"/>
        <w:rPr>
          <w:rFonts w:cstheme="minorHAnsi"/>
          <w:b/>
          <w:bCs/>
          <w:iCs/>
        </w:rPr>
      </w:pPr>
      <w:r w:rsidRPr="00956F9A">
        <w:rPr>
          <w:rFonts w:cstheme="minorHAnsi"/>
          <w:b/>
          <w:lang w:eastAsia="pl-PL"/>
        </w:rPr>
        <w:t xml:space="preserve">Załącznik nr 4b do </w:t>
      </w:r>
      <w:r w:rsidRPr="00956F9A">
        <w:rPr>
          <w:rFonts w:cstheme="minorHAnsi"/>
          <w:b/>
          <w:bCs/>
          <w:iCs/>
        </w:rPr>
        <w:t>Zaproszenia do składania ofert nr 1/ZK/4Future/2026</w:t>
      </w:r>
    </w:p>
    <w:p w:rsidR="00956F9A" w:rsidRPr="00956F9A" w:rsidRDefault="00956F9A" w:rsidP="00956F9A">
      <w:pPr>
        <w:spacing w:after="0" w:line="240" w:lineRule="auto"/>
        <w:jc w:val="center"/>
        <w:rPr>
          <w:rFonts w:eastAsia="Times New Roman" w:cstheme="minorHAnsi"/>
          <w:b/>
          <w:bCs/>
        </w:rPr>
      </w:pPr>
    </w:p>
    <w:p w:rsidR="00956F9A" w:rsidRDefault="00956F9A" w:rsidP="00956F9A">
      <w:pPr>
        <w:spacing w:after="0" w:line="240" w:lineRule="auto"/>
        <w:jc w:val="center"/>
        <w:rPr>
          <w:rFonts w:eastAsia="Times New Roman" w:cstheme="minorHAnsi"/>
          <w:b/>
          <w:bCs/>
        </w:rPr>
      </w:pPr>
    </w:p>
    <w:p w:rsidR="00956F9A" w:rsidRPr="00956F9A" w:rsidRDefault="00956F9A" w:rsidP="00956F9A">
      <w:pPr>
        <w:spacing w:after="0" w:line="240" w:lineRule="auto"/>
        <w:jc w:val="center"/>
        <w:rPr>
          <w:rFonts w:eastAsia="Times New Roman" w:cstheme="minorHAnsi"/>
          <w:b/>
          <w:bCs/>
        </w:rPr>
      </w:pPr>
      <w:r w:rsidRPr="00956F9A">
        <w:rPr>
          <w:rFonts w:eastAsia="Times New Roman" w:cstheme="minorHAnsi"/>
          <w:b/>
          <w:bCs/>
        </w:rPr>
        <w:t>PROJEKTOWANE POSTANOWIENIA UMOWY</w:t>
      </w:r>
    </w:p>
    <w:p w:rsidR="00956F9A" w:rsidRPr="00956F9A" w:rsidRDefault="00956F9A" w:rsidP="00956F9A">
      <w:pPr>
        <w:spacing w:after="0" w:line="240" w:lineRule="auto"/>
        <w:jc w:val="center"/>
        <w:rPr>
          <w:rFonts w:eastAsia="Times New Roman" w:cstheme="minorHAnsi"/>
          <w:b/>
          <w:bCs/>
        </w:rPr>
      </w:pPr>
      <w:r w:rsidRPr="00956F9A">
        <w:rPr>
          <w:rFonts w:eastAsia="Times New Roman" w:cstheme="minorHAnsi"/>
          <w:b/>
          <w:bCs/>
          <w:lang w:val="zh-CN"/>
        </w:rPr>
        <w:t xml:space="preserve">UMOWA ZLECENIE nr </w:t>
      </w:r>
      <w:r w:rsidRPr="00956F9A">
        <w:rPr>
          <w:rFonts w:eastAsia="Times New Roman" w:cstheme="minorHAnsi"/>
          <w:b/>
          <w:bCs/>
        </w:rPr>
        <w:t>………………………..</w:t>
      </w:r>
    </w:p>
    <w:p w:rsidR="00956F9A" w:rsidRPr="00956F9A" w:rsidRDefault="00956F9A" w:rsidP="00956F9A">
      <w:pPr>
        <w:overflowPunct w:val="0"/>
        <w:autoSpaceDE w:val="0"/>
        <w:autoSpaceDN w:val="0"/>
        <w:adjustRightInd w:val="0"/>
        <w:spacing w:after="0" w:line="240" w:lineRule="auto"/>
        <w:jc w:val="center"/>
        <w:rPr>
          <w:rFonts w:cstheme="minorHAnsi"/>
        </w:rPr>
      </w:pPr>
      <w:r w:rsidRPr="00956F9A">
        <w:rPr>
          <w:rFonts w:cstheme="minorHAnsi"/>
        </w:rPr>
        <w:t>zawarta w dniu ………………………. w Lublinie, pomiędzy:</w:t>
      </w:r>
    </w:p>
    <w:p w:rsidR="00956F9A" w:rsidRPr="00956F9A" w:rsidRDefault="00956F9A" w:rsidP="00956F9A">
      <w:pPr>
        <w:spacing w:after="0" w:line="240" w:lineRule="auto"/>
        <w:jc w:val="center"/>
        <w:rPr>
          <w:rFonts w:cstheme="minorHAnsi"/>
          <w:color w:val="FF0000"/>
        </w:rPr>
      </w:pPr>
    </w:p>
    <w:p w:rsidR="00956F9A" w:rsidRPr="00956F9A" w:rsidRDefault="00956F9A" w:rsidP="00956F9A">
      <w:pPr>
        <w:spacing w:after="0" w:line="240" w:lineRule="auto"/>
        <w:jc w:val="both"/>
        <w:rPr>
          <w:rFonts w:cstheme="minorHAnsi"/>
        </w:rPr>
      </w:pPr>
      <w:r w:rsidRPr="00956F9A">
        <w:rPr>
          <w:rFonts w:cstheme="minorHAnsi"/>
          <w:b/>
        </w:rPr>
        <w:t>Uniwersytetem Marii Curie-Skłodowskiej</w:t>
      </w:r>
      <w:r w:rsidRPr="00956F9A">
        <w:rPr>
          <w:rFonts w:cstheme="minorHAnsi"/>
        </w:rPr>
        <w:t>, pl. Marii Curie-Skłodowskiej 5, 20-031 Lublin,</w:t>
      </w:r>
      <w:r w:rsidRPr="00956F9A">
        <w:rPr>
          <w:rFonts w:cstheme="minorHAnsi"/>
          <w:shd w:val="clear" w:color="auto" w:fill="FFFFFF"/>
        </w:rPr>
        <w:t xml:space="preserve"> NIP: 712-010-36-92, REGON: 000001353</w:t>
      </w:r>
      <w:r w:rsidRPr="00956F9A">
        <w:rPr>
          <w:rFonts w:cstheme="minorHAnsi"/>
        </w:rPr>
        <w:t>, zwanym dalej „Z</w:t>
      </w:r>
      <w:r>
        <w:rPr>
          <w:rFonts w:cstheme="minorHAnsi"/>
        </w:rPr>
        <w:t>amawiającym</w:t>
      </w:r>
      <w:r w:rsidRPr="00956F9A">
        <w:rPr>
          <w:rFonts w:cstheme="minorHAnsi"/>
        </w:rPr>
        <w:t xml:space="preserve">”, reprezentowanym przez: </w:t>
      </w:r>
    </w:p>
    <w:p w:rsidR="00956F9A" w:rsidRPr="00956F9A" w:rsidRDefault="00956F9A" w:rsidP="00956F9A">
      <w:pPr>
        <w:spacing w:after="0" w:line="240" w:lineRule="auto"/>
        <w:jc w:val="both"/>
        <w:rPr>
          <w:rFonts w:cstheme="minorHAnsi"/>
        </w:rPr>
      </w:pPr>
      <w:r w:rsidRPr="00956F9A">
        <w:rPr>
          <w:rFonts w:cstheme="minorHAnsi"/>
        </w:rPr>
        <w:t>……………………………………………..</w:t>
      </w:r>
    </w:p>
    <w:p w:rsidR="00956F9A" w:rsidRPr="00956F9A" w:rsidRDefault="00956F9A" w:rsidP="00956F9A">
      <w:pPr>
        <w:spacing w:after="0" w:line="240" w:lineRule="auto"/>
        <w:jc w:val="both"/>
        <w:rPr>
          <w:rFonts w:cstheme="minorHAnsi"/>
        </w:rPr>
      </w:pPr>
      <w:r w:rsidRPr="00956F9A">
        <w:rPr>
          <w:rFonts w:cstheme="minorHAnsi"/>
        </w:rPr>
        <w:t xml:space="preserve">przy kontrasygnacie Kwestora, </w:t>
      </w:r>
    </w:p>
    <w:p w:rsidR="00956F9A" w:rsidRPr="00956F9A" w:rsidRDefault="00956F9A" w:rsidP="00956F9A">
      <w:pPr>
        <w:spacing w:after="0" w:line="240" w:lineRule="auto"/>
        <w:rPr>
          <w:rFonts w:cstheme="minorHAnsi"/>
          <w:color w:val="FF0000"/>
        </w:rPr>
      </w:pPr>
    </w:p>
    <w:p w:rsidR="00956F9A" w:rsidRPr="00956F9A" w:rsidRDefault="00956F9A" w:rsidP="00956F9A">
      <w:pPr>
        <w:spacing w:after="0" w:line="240" w:lineRule="auto"/>
        <w:jc w:val="both"/>
        <w:rPr>
          <w:rFonts w:cstheme="minorHAnsi"/>
        </w:rPr>
      </w:pPr>
      <w:r w:rsidRPr="00956F9A">
        <w:rPr>
          <w:rFonts w:cstheme="minorHAnsi"/>
        </w:rPr>
        <w:t>a ………………………… zwaną dalej „</w:t>
      </w:r>
      <w:r>
        <w:rPr>
          <w:rFonts w:cstheme="minorHAnsi"/>
        </w:rPr>
        <w:t>Wykonawcą</w:t>
      </w:r>
      <w:r w:rsidRPr="00956F9A">
        <w:rPr>
          <w:rFonts w:cstheme="minorHAnsi"/>
        </w:rPr>
        <w:t>”, reprezentowaną przez ............................................</w:t>
      </w:r>
    </w:p>
    <w:p w:rsidR="00956F9A" w:rsidRPr="00956F9A" w:rsidRDefault="00956F9A" w:rsidP="00956F9A">
      <w:pPr>
        <w:spacing w:after="0" w:line="240" w:lineRule="auto"/>
        <w:jc w:val="both"/>
        <w:rPr>
          <w:rFonts w:cstheme="minorHAnsi"/>
        </w:rPr>
      </w:pPr>
      <w:r w:rsidRPr="00956F9A">
        <w:rPr>
          <w:rFonts w:cstheme="minorHAnsi"/>
        </w:rPr>
        <w:t>a łącznie zwanych „Stronami”</w:t>
      </w:r>
    </w:p>
    <w:p w:rsidR="00956F9A" w:rsidRPr="00956F9A" w:rsidRDefault="00956F9A" w:rsidP="00956F9A">
      <w:pPr>
        <w:spacing w:after="0" w:line="240" w:lineRule="auto"/>
        <w:rPr>
          <w:rFonts w:cstheme="minorHAnsi"/>
          <w:color w:val="FF0000"/>
        </w:rPr>
      </w:pPr>
    </w:p>
    <w:p w:rsidR="00956F9A" w:rsidRPr="009F44F1" w:rsidRDefault="00956F9A" w:rsidP="00956F9A">
      <w:pPr>
        <w:spacing w:after="0" w:line="240" w:lineRule="auto"/>
        <w:jc w:val="center"/>
        <w:rPr>
          <w:rFonts w:cstheme="minorHAnsi"/>
          <w:b/>
        </w:rPr>
      </w:pPr>
      <w:r w:rsidRPr="009F44F1">
        <w:rPr>
          <w:rFonts w:cstheme="minorHAnsi"/>
          <w:b/>
        </w:rPr>
        <w:t>§ 1</w:t>
      </w:r>
    </w:p>
    <w:p w:rsidR="00956F9A" w:rsidRPr="00956F9A" w:rsidRDefault="00956F9A" w:rsidP="00956F9A">
      <w:pPr>
        <w:numPr>
          <w:ilvl w:val="0"/>
          <w:numId w:val="23"/>
        </w:numPr>
        <w:spacing w:after="0" w:line="240" w:lineRule="auto"/>
        <w:rPr>
          <w:rFonts w:eastAsia="Times New Roman" w:cstheme="minorHAnsi"/>
          <w:bCs/>
          <w:lang w:eastAsia="zh-CN"/>
        </w:rPr>
      </w:pPr>
      <w:r w:rsidRPr="00956F9A">
        <w:rPr>
          <w:rFonts w:eastAsia="Times New Roman" w:cstheme="minorHAnsi"/>
          <w:bCs/>
          <w:lang w:eastAsia="zh-CN"/>
        </w:rPr>
        <w:t xml:space="preserve">Niniejsza umowa została zawarta w wyniku udzielenia zamówienia publicznego, po przeprowadzeniu postępowania  prowadzonego poniżej progu stosowania ustawy z dnia 11 września 2019 r. Prawo zamówień publicznych (Dz. U. 2024 poz. 1320 ze zm.), zgodnie z obowiązującym Regulaminem udzielania zamówień publicznych w UMCS oraz zasadą konkurencyjności opisaną w Wytycznych dotyczących kwalifikowalności wydatków na lata 2021-2027. </w:t>
      </w:r>
    </w:p>
    <w:p w:rsidR="00956F9A" w:rsidRPr="00956F9A" w:rsidRDefault="00956F9A" w:rsidP="00956F9A">
      <w:pPr>
        <w:numPr>
          <w:ilvl w:val="0"/>
          <w:numId w:val="23"/>
        </w:numPr>
        <w:spacing w:after="0" w:line="240" w:lineRule="auto"/>
        <w:rPr>
          <w:rFonts w:eastAsia="Times New Roman" w:cstheme="minorHAnsi"/>
          <w:bCs/>
          <w:lang w:eastAsia="zh-CN"/>
        </w:rPr>
      </w:pPr>
      <w:r w:rsidRPr="00956F9A">
        <w:rPr>
          <w:rFonts w:eastAsia="Times New Roman" w:cstheme="minorHAnsi"/>
          <w:bCs/>
          <w:lang w:eastAsia="zh-CN"/>
        </w:rPr>
        <w:t>Przygotowanie i przeprowadzenie postępowania będzie wykonane w sposób zapewniający zachowanie uczciwej konkurencji i równego traktowania wykonawców.</w:t>
      </w:r>
    </w:p>
    <w:p w:rsidR="00956F9A" w:rsidRPr="00956F9A" w:rsidRDefault="00956F9A" w:rsidP="00956F9A">
      <w:pPr>
        <w:numPr>
          <w:ilvl w:val="0"/>
          <w:numId w:val="23"/>
        </w:numPr>
        <w:spacing w:after="0" w:line="240" w:lineRule="auto"/>
        <w:rPr>
          <w:rFonts w:eastAsia="Times New Roman" w:cstheme="minorHAnsi"/>
          <w:bCs/>
          <w:lang w:eastAsia="zh-CN"/>
        </w:rPr>
      </w:pPr>
      <w:r w:rsidRPr="00956F9A">
        <w:rPr>
          <w:rFonts w:eastAsia="Times New Roman" w:cstheme="minorHAnsi"/>
          <w:bCs/>
          <w:lang w:eastAsia="zh-CN"/>
        </w:rPr>
        <w:t>Zamówienie jest realizowane na potrzeby projektu „UMCS 4Future- Rozwój kompetencji kadry prowadzącej dydaktykę i doktorantów/</w:t>
      </w:r>
      <w:proofErr w:type="spellStart"/>
      <w:r w:rsidRPr="00956F9A">
        <w:rPr>
          <w:rFonts w:eastAsia="Times New Roman" w:cstheme="minorHAnsi"/>
          <w:bCs/>
          <w:lang w:eastAsia="zh-CN"/>
        </w:rPr>
        <w:t>ek</w:t>
      </w:r>
      <w:proofErr w:type="spellEnd"/>
      <w:r w:rsidRPr="00956F9A">
        <w:rPr>
          <w:rFonts w:eastAsia="Times New Roman" w:cstheme="minorHAnsi"/>
          <w:bCs/>
          <w:lang w:eastAsia="zh-CN"/>
        </w:rPr>
        <w:t xml:space="preserve"> dla potrzeb gospodarki oraz zielonej i cyfrowej transformacji”</w:t>
      </w:r>
      <w:r w:rsidRPr="00956F9A">
        <w:rPr>
          <w:rFonts w:eastAsia="Times New Roman" w:cstheme="minorHAnsi"/>
          <w:b/>
          <w:bCs/>
          <w:lang w:eastAsia="zh-CN"/>
        </w:rPr>
        <w:t xml:space="preserve"> </w:t>
      </w:r>
      <w:r w:rsidRPr="00956F9A">
        <w:rPr>
          <w:rFonts w:eastAsia="Times New Roman" w:cstheme="minorHAnsi"/>
          <w:bCs/>
          <w:lang w:eastAsia="zh-CN"/>
        </w:rPr>
        <w:t>(umowa o dofinansowanie: FERS.01.05-IP.08-0186/25-00) współfinansowanego ze środków Europejskiego Funduszu Społecznego Plus, Program Fundusze Europejskie dla Rozwoju Społecznego 2021-2027, Priorytet 1 Umiejętności, Działanie FERS.01.05 Umiejętności w szkolnictwie wyższym.</w:t>
      </w:r>
    </w:p>
    <w:p w:rsidR="00956F9A" w:rsidRPr="00956F9A" w:rsidRDefault="00956F9A" w:rsidP="00956F9A">
      <w:pPr>
        <w:numPr>
          <w:ilvl w:val="0"/>
          <w:numId w:val="23"/>
        </w:numPr>
        <w:spacing w:after="0" w:line="240" w:lineRule="auto"/>
        <w:rPr>
          <w:rFonts w:eastAsia="Times New Roman" w:cstheme="minorHAnsi"/>
          <w:bCs/>
          <w:lang w:eastAsia="zh-CN"/>
        </w:rPr>
      </w:pPr>
      <w:r w:rsidRPr="00956F9A">
        <w:rPr>
          <w:rFonts w:eastAsia="Times New Roman" w:cstheme="minorHAnsi"/>
          <w:bCs/>
          <w:lang w:eastAsia="zh-CN"/>
        </w:rPr>
        <w:t>Wynagrodzenie za realizację przedmiotu zamówienia współfinansowane będzie ze środków Unii Europejskiej w ramach Europejskiego Funduszu Społecznego Plus.</w:t>
      </w:r>
    </w:p>
    <w:p w:rsidR="00956F9A" w:rsidRPr="00956F9A" w:rsidRDefault="00956F9A" w:rsidP="00956F9A">
      <w:pPr>
        <w:spacing w:after="0" w:line="240" w:lineRule="auto"/>
        <w:jc w:val="center"/>
        <w:rPr>
          <w:rFonts w:cstheme="minorHAnsi"/>
          <w:b/>
          <w:color w:val="FF0000"/>
        </w:rPr>
      </w:pPr>
    </w:p>
    <w:p w:rsidR="00956F9A" w:rsidRPr="00956F9A" w:rsidRDefault="00956F9A" w:rsidP="00956F9A">
      <w:pPr>
        <w:spacing w:after="0" w:line="240" w:lineRule="auto"/>
        <w:jc w:val="center"/>
        <w:rPr>
          <w:rFonts w:cstheme="minorHAnsi"/>
          <w:b/>
        </w:rPr>
      </w:pPr>
      <w:r w:rsidRPr="00956F9A">
        <w:rPr>
          <w:rFonts w:cstheme="minorHAnsi"/>
          <w:b/>
        </w:rPr>
        <w:t>§2</w:t>
      </w:r>
    </w:p>
    <w:p w:rsidR="00956F9A" w:rsidRDefault="00956F9A" w:rsidP="00956F9A">
      <w:pPr>
        <w:numPr>
          <w:ilvl w:val="0"/>
          <w:numId w:val="2"/>
        </w:numPr>
        <w:spacing w:after="0" w:line="240" w:lineRule="auto"/>
        <w:ind w:left="284" w:hanging="357"/>
        <w:jc w:val="both"/>
        <w:rPr>
          <w:rFonts w:eastAsia="Times New Roman" w:cstheme="minorHAnsi"/>
          <w:lang w:eastAsia="zh-CN"/>
        </w:rPr>
      </w:pPr>
      <w:r w:rsidRPr="00956F9A">
        <w:rPr>
          <w:rFonts w:eastAsia="Times New Roman" w:cstheme="minorHAnsi"/>
          <w:lang w:val="zh-CN" w:eastAsia="zh-CN"/>
        </w:rPr>
        <w:t>Z</w:t>
      </w:r>
      <w:r>
        <w:rPr>
          <w:rFonts w:eastAsia="Times New Roman" w:cstheme="minorHAnsi"/>
          <w:lang w:eastAsia="zh-CN"/>
        </w:rPr>
        <w:t>amawiający</w:t>
      </w:r>
      <w:r w:rsidRPr="00956F9A">
        <w:rPr>
          <w:rFonts w:eastAsia="Times New Roman" w:cstheme="minorHAnsi"/>
          <w:lang w:val="zh-CN" w:eastAsia="zh-CN"/>
        </w:rPr>
        <w:t xml:space="preserve"> zleca, a </w:t>
      </w:r>
      <w:r>
        <w:rPr>
          <w:rFonts w:eastAsia="Times New Roman" w:cstheme="minorHAnsi"/>
          <w:lang w:eastAsia="zh-CN"/>
        </w:rPr>
        <w:t>Wykonawca</w:t>
      </w:r>
      <w:r w:rsidRPr="00956F9A">
        <w:rPr>
          <w:rFonts w:eastAsia="Times New Roman" w:cstheme="minorHAnsi"/>
          <w:lang w:val="zh-CN" w:eastAsia="zh-CN"/>
        </w:rPr>
        <w:t xml:space="preserve"> zobowiązuje się do </w:t>
      </w:r>
      <w:bookmarkStart w:id="0" w:name="_Hlk201582694"/>
      <w:r w:rsidRPr="00956F9A">
        <w:rPr>
          <w:rFonts w:eastAsia="Times New Roman" w:cstheme="minorHAnsi"/>
          <w:lang w:eastAsia="zh-CN"/>
        </w:rPr>
        <w:t>świadczenia usługi szkoleniowej</w:t>
      </w:r>
      <w:bookmarkStart w:id="1" w:name="_Hlk225850065"/>
      <w:r w:rsidRPr="00956F9A">
        <w:rPr>
          <w:rFonts w:eastAsia="Times New Roman" w:cstheme="minorHAnsi"/>
          <w:lang w:eastAsia="zh-CN"/>
        </w:rPr>
        <w:t xml:space="preserve">  </w:t>
      </w:r>
      <w:bookmarkEnd w:id="1"/>
      <w:r w:rsidRPr="00956F9A">
        <w:rPr>
          <w:rFonts w:eastAsia="Times New Roman" w:cstheme="minorHAnsi"/>
          <w:lang w:eastAsia="zh-CN"/>
        </w:rPr>
        <w:t>w zakresie</w:t>
      </w:r>
      <w:r w:rsidRPr="00956F9A">
        <w:rPr>
          <w:rFonts w:eastAsia="Times New Roman" w:cstheme="minorHAnsi"/>
          <w:b/>
          <w:lang w:eastAsia="zh-CN"/>
        </w:rPr>
        <w:t xml:space="preserve"> „Nowoczesne metody i formy kształcenia</w:t>
      </w:r>
      <w:r w:rsidRPr="00956F9A">
        <w:rPr>
          <w:rFonts w:eastAsia="Times New Roman" w:cstheme="minorHAnsi"/>
          <w:b/>
          <w:i/>
          <w:lang w:eastAsia="zh-CN"/>
        </w:rPr>
        <w:t>”</w:t>
      </w:r>
      <w:r w:rsidRPr="00956F9A">
        <w:rPr>
          <w:rFonts w:eastAsia="Times New Roman" w:cstheme="minorHAnsi"/>
          <w:b/>
          <w:lang w:eastAsia="zh-CN"/>
        </w:rPr>
        <w:t xml:space="preserve"> </w:t>
      </w:r>
      <w:r w:rsidRPr="00956F9A">
        <w:rPr>
          <w:rFonts w:eastAsia="Times New Roman" w:cstheme="minorHAnsi"/>
          <w:lang w:eastAsia="zh-CN"/>
        </w:rPr>
        <w:t>dla łącznie maksymalnie 72 pracowniczek i pracowników oraz doktorantów/</w:t>
      </w:r>
      <w:proofErr w:type="spellStart"/>
      <w:r w:rsidRPr="00956F9A">
        <w:rPr>
          <w:rFonts w:eastAsia="Times New Roman" w:cstheme="minorHAnsi"/>
          <w:lang w:eastAsia="zh-CN"/>
        </w:rPr>
        <w:t>ek</w:t>
      </w:r>
      <w:proofErr w:type="spellEnd"/>
      <w:r w:rsidRPr="00956F9A">
        <w:rPr>
          <w:rFonts w:eastAsia="Times New Roman" w:cstheme="minorHAnsi"/>
          <w:lang w:eastAsia="zh-CN"/>
        </w:rPr>
        <w:t xml:space="preserve"> UMCS w podziale na 6 grup szkoleniowych</w:t>
      </w:r>
      <w:r w:rsidR="00A3329E">
        <w:rPr>
          <w:rFonts w:eastAsia="Times New Roman" w:cstheme="minorHAnsi"/>
          <w:lang w:eastAsia="zh-CN"/>
        </w:rPr>
        <w:t>,</w:t>
      </w:r>
      <w:r w:rsidRPr="00956F9A">
        <w:rPr>
          <w:rFonts w:eastAsia="Times New Roman" w:cstheme="minorHAnsi"/>
          <w:lang w:eastAsia="zh-CN"/>
        </w:rPr>
        <w:t xml:space="preserve"> średnio po 10-12 osób w grupie w formie stacjonarnej lub on-line w wymiarze 24h dydaktycznych każda grupa</w:t>
      </w:r>
      <w:bookmarkEnd w:id="0"/>
      <w:r w:rsidRPr="00956F9A">
        <w:rPr>
          <w:rFonts w:eastAsia="Times New Roman" w:cstheme="minorHAnsi"/>
          <w:lang w:eastAsia="zh-CN"/>
        </w:rPr>
        <w:t xml:space="preserve">, </w:t>
      </w:r>
      <w:r w:rsidRPr="00956F9A">
        <w:rPr>
          <w:rFonts w:eastAsia="Times New Roman" w:cstheme="minorHAnsi"/>
          <w:bCs/>
          <w:lang w:eastAsia="zh-CN"/>
        </w:rPr>
        <w:t xml:space="preserve">zgodnie z opisem przedmiotu zamówienia zawartym w załączniku nr 1 do zaproszenia do składania ofert. </w:t>
      </w:r>
    </w:p>
    <w:p w:rsidR="00956F9A" w:rsidRDefault="00956F9A" w:rsidP="00956F9A">
      <w:pPr>
        <w:numPr>
          <w:ilvl w:val="0"/>
          <w:numId w:val="2"/>
        </w:numPr>
        <w:spacing w:after="0" w:line="240" w:lineRule="auto"/>
        <w:ind w:left="284" w:hanging="357"/>
        <w:jc w:val="both"/>
        <w:rPr>
          <w:rFonts w:eastAsia="Times New Roman" w:cstheme="minorHAnsi"/>
          <w:lang w:eastAsia="zh-CN"/>
        </w:rPr>
      </w:pPr>
      <w:r w:rsidRPr="00956F9A">
        <w:rPr>
          <w:rFonts w:eastAsia="Times New Roman" w:cstheme="minorHAnsi"/>
          <w:lang w:eastAsia="zh-CN"/>
        </w:rPr>
        <w:t>Ostateczna liczba uczestników szkolenia będzie uzależniona od wyników procesu rekrutacji. Zamawiający zastrzega, że minimalna liczba osób objętych szkoleniem wyniesie co najmniej 24 osoby  w podziale na 2 grupy szkoleniowe i jednocześnie zobowiązuje się do zapłaty za realizację szkolenia dla co najmniej tej liczby uczestników.</w:t>
      </w:r>
    </w:p>
    <w:p w:rsidR="00956F9A" w:rsidRPr="00956F9A" w:rsidRDefault="00956F9A" w:rsidP="00956F9A">
      <w:pPr>
        <w:numPr>
          <w:ilvl w:val="0"/>
          <w:numId w:val="2"/>
        </w:numPr>
        <w:spacing w:after="0" w:line="240" w:lineRule="auto"/>
        <w:ind w:left="284" w:hanging="357"/>
        <w:jc w:val="both"/>
        <w:rPr>
          <w:rFonts w:eastAsia="Times New Roman" w:cstheme="minorHAnsi"/>
          <w:lang w:eastAsia="zh-CN"/>
        </w:rPr>
      </w:pPr>
      <w:r w:rsidRPr="00956F9A">
        <w:rPr>
          <w:rFonts w:eastAsia="Times New Roman" w:cstheme="minorHAnsi"/>
          <w:lang w:eastAsia="zh-CN"/>
        </w:rPr>
        <w:t>W zakresie realizacji przedmiotu zamówienia Wykonawca zobowiązuje się do:</w:t>
      </w:r>
    </w:p>
    <w:p w:rsidR="00956F9A" w:rsidRPr="00956F9A" w:rsidRDefault="00956F9A" w:rsidP="00956F9A">
      <w:pPr>
        <w:numPr>
          <w:ilvl w:val="0"/>
          <w:numId w:val="25"/>
        </w:numPr>
        <w:spacing w:after="0" w:line="240" w:lineRule="auto"/>
        <w:rPr>
          <w:rFonts w:eastAsia="Times New Roman" w:cstheme="minorHAnsi"/>
          <w:lang w:eastAsia="zh-CN"/>
        </w:rPr>
      </w:pPr>
      <w:r w:rsidRPr="00956F9A">
        <w:rPr>
          <w:rFonts w:eastAsia="Times New Roman" w:cstheme="minorHAnsi"/>
          <w:lang w:eastAsia="zh-CN"/>
        </w:rPr>
        <w:lastRenderedPageBreak/>
        <w:t>Przygotowania szczegółowego programu zajęć wraz z efektami uczenia się w oparciu o informacje zawarte w ramowym programie szkolenia oraz przesłanie go do Zamawiającego do akceptacji minimum 1</w:t>
      </w:r>
      <w:r w:rsidR="00347BA4">
        <w:rPr>
          <w:rFonts w:eastAsia="Times New Roman" w:cstheme="minorHAnsi"/>
          <w:lang w:eastAsia="zh-CN"/>
        </w:rPr>
        <w:t>4</w:t>
      </w:r>
      <w:r w:rsidRPr="00956F9A">
        <w:rPr>
          <w:rFonts w:eastAsia="Times New Roman" w:cstheme="minorHAnsi"/>
          <w:lang w:eastAsia="zh-CN"/>
        </w:rPr>
        <w:t xml:space="preserve"> dni przed terminem pierwszego szkolenia  lub niezwłocznie po podpisaniu umowy, jeśli dane szkolenie zostanie zaplanowane w terminie uniemożliwiającym zachowanie 1</w:t>
      </w:r>
      <w:r w:rsidR="00347BA4">
        <w:rPr>
          <w:rFonts w:eastAsia="Times New Roman" w:cstheme="minorHAnsi"/>
          <w:lang w:eastAsia="zh-CN"/>
        </w:rPr>
        <w:t>4</w:t>
      </w:r>
      <w:r w:rsidRPr="00956F9A">
        <w:rPr>
          <w:rFonts w:eastAsia="Times New Roman" w:cstheme="minorHAnsi"/>
          <w:lang w:eastAsia="zh-CN"/>
        </w:rPr>
        <w:t xml:space="preserve"> dniowego terminu. </w:t>
      </w:r>
    </w:p>
    <w:p w:rsidR="00956F9A" w:rsidRPr="00956F9A" w:rsidRDefault="00956F9A" w:rsidP="00956F9A">
      <w:pPr>
        <w:numPr>
          <w:ilvl w:val="0"/>
          <w:numId w:val="25"/>
        </w:numPr>
        <w:spacing w:after="0" w:line="240" w:lineRule="auto"/>
        <w:rPr>
          <w:rFonts w:eastAsia="Times New Roman" w:cstheme="minorHAnsi"/>
          <w:lang w:eastAsia="zh-CN"/>
        </w:rPr>
      </w:pPr>
      <w:r w:rsidRPr="00956F9A">
        <w:rPr>
          <w:rFonts w:eastAsia="Times New Roman" w:cstheme="minorHAnsi"/>
          <w:lang w:eastAsia="zh-CN"/>
        </w:rPr>
        <w:t>Opracowania i udostępnienia materiałów szkoleniowych w języku polskim, z zapewnieniem standardu WCAG 2.1 AA. Materiały takie, jak prezentacje, dokumenty są możliwe do obsługi czytnikiem ekranu, powinny posiadać odpowiedni kontrast, opisy alternatywne elementów graficznych, formatowanie tekstu. Dopuszcza się możliwość przygotowania materiałów w formie elektronicznej i udostępnienie ich uczestnikom w trakcie szkolenia. Materiały powinny zostać dostarczone Zamawiającemu w formie elektronicznej minimum 1</w:t>
      </w:r>
      <w:r w:rsidR="00347BA4">
        <w:rPr>
          <w:rFonts w:eastAsia="Times New Roman" w:cstheme="minorHAnsi"/>
          <w:lang w:eastAsia="zh-CN"/>
        </w:rPr>
        <w:t>4</w:t>
      </w:r>
      <w:r w:rsidRPr="00956F9A">
        <w:rPr>
          <w:rFonts w:eastAsia="Times New Roman" w:cstheme="minorHAnsi"/>
          <w:lang w:eastAsia="zh-CN"/>
        </w:rPr>
        <w:t xml:space="preserve"> dni przed rozpoczęciem szkolenia lub niezwłocznie po podpisaniu umowy, jeśli pierwsze szkolenie zostanie zaplanowane w terminie, który uniemożliwi zachowanie 1</w:t>
      </w:r>
      <w:r w:rsidR="00347BA4">
        <w:rPr>
          <w:rFonts w:eastAsia="Times New Roman" w:cstheme="minorHAnsi"/>
          <w:lang w:eastAsia="zh-CN"/>
        </w:rPr>
        <w:t>4</w:t>
      </w:r>
      <w:bookmarkStart w:id="2" w:name="_GoBack"/>
      <w:bookmarkEnd w:id="2"/>
      <w:r w:rsidRPr="00956F9A">
        <w:rPr>
          <w:rFonts w:eastAsia="Times New Roman" w:cstheme="minorHAnsi"/>
          <w:lang w:eastAsia="zh-CN"/>
        </w:rPr>
        <w:t xml:space="preserve"> dniowego terminu. </w:t>
      </w:r>
    </w:p>
    <w:p w:rsidR="00956F9A" w:rsidRPr="00956F9A" w:rsidRDefault="00956F9A" w:rsidP="00956F9A">
      <w:pPr>
        <w:numPr>
          <w:ilvl w:val="0"/>
          <w:numId w:val="25"/>
        </w:numPr>
        <w:spacing w:after="0" w:line="240" w:lineRule="auto"/>
        <w:rPr>
          <w:rFonts w:eastAsia="Times New Roman" w:cstheme="minorHAnsi"/>
          <w:lang w:eastAsia="zh-CN"/>
        </w:rPr>
      </w:pPr>
      <w:r w:rsidRPr="00956F9A">
        <w:rPr>
          <w:rFonts w:eastAsia="Times New Roman" w:cstheme="minorHAnsi"/>
          <w:lang w:eastAsia="zh-CN"/>
        </w:rPr>
        <w:t xml:space="preserve">Przygotowania i przeprowadzenia szkolenia w formie wykładowo-warsztatowej z głównym naciskiem na praktyczny wymiar szkolenia. </w:t>
      </w:r>
    </w:p>
    <w:p w:rsidR="00956F9A" w:rsidRPr="00956F9A" w:rsidRDefault="00956F9A" w:rsidP="00956F9A">
      <w:pPr>
        <w:numPr>
          <w:ilvl w:val="0"/>
          <w:numId w:val="25"/>
        </w:numPr>
        <w:spacing w:after="0" w:line="240" w:lineRule="auto"/>
        <w:rPr>
          <w:rFonts w:eastAsia="Times New Roman" w:cstheme="minorHAnsi"/>
          <w:lang w:eastAsia="zh-CN"/>
        </w:rPr>
      </w:pPr>
      <w:r w:rsidRPr="00956F9A">
        <w:rPr>
          <w:rFonts w:eastAsia="Times New Roman" w:cstheme="minorHAnsi"/>
          <w:lang w:eastAsia="zh-CN"/>
        </w:rPr>
        <w:t xml:space="preserve">Opracowania </w:t>
      </w:r>
      <w:proofErr w:type="spellStart"/>
      <w:r w:rsidRPr="00956F9A">
        <w:rPr>
          <w:rFonts w:eastAsia="Times New Roman" w:cstheme="minorHAnsi"/>
          <w:lang w:eastAsia="zh-CN"/>
        </w:rPr>
        <w:t>pre</w:t>
      </w:r>
      <w:proofErr w:type="spellEnd"/>
      <w:r w:rsidRPr="00956F9A">
        <w:rPr>
          <w:rFonts w:eastAsia="Times New Roman" w:cstheme="minorHAnsi"/>
          <w:lang w:eastAsia="zh-CN"/>
        </w:rPr>
        <w:t xml:space="preserve"> i post testów w oparciu o program szkolenia i efekty uczenia się i przekazania ich Zamawiającemu  w formie elektronicznej minimum 10 dni przed rozpoczęciem szkolenia lub niezwłocznie po podpisaniu umowy, jeśli pierwsze szkolenie zostanie zaplanowane w terminie, który uniemożliwi zachowanie 10 dniowego terminu.  Zgodnie z Załącznikiem 2 do Wytycznych dotyczących monitorowania postępu rzeczowego realizacji programów na lata 2021-2027 pn. Podstawowe informacje dotyczące uzyskiwania kwalifikacji w ramach projektów współfinansowanych z EFS+</w:t>
      </w:r>
      <w:r w:rsidR="000462B6">
        <w:rPr>
          <w:rFonts w:eastAsia="Times New Roman" w:cstheme="minorHAnsi"/>
          <w:lang w:eastAsia="zh-CN"/>
        </w:rPr>
        <w:t xml:space="preserve"> oraz FST</w:t>
      </w:r>
      <w:r w:rsidRPr="00956F9A">
        <w:rPr>
          <w:rFonts w:eastAsia="Times New Roman" w:cstheme="minorHAnsi"/>
          <w:lang w:eastAsia="zh-CN"/>
        </w:rPr>
        <w:t xml:space="preserve"> niezbędne przeprowadzenie weryfikacji wzrostu wiedzy i kompetencji uczestników szkoleń, Zamawiający planuje przeprowadzenie </w:t>
      </w:r>
      <w:proofErr w:type="spellStart"/>
      <w:r w:rsidRPr="00956F9A">
        <w:rPr>
          <w:rFonts w:eastAsia="Times New Roman" w:cstheme="minorHAnsi"/>
          <w:lang w:eastAsia="zh-CN"/>
        </w:rPr>
        <w:t>pre</w:t>
      </w:r>
      <w:proofErr w:type="spellEnd"/>
      <w:r w:rsidRPr="00956F9A">
        <w:rPr>
          <w:rFonts w:eastAsia="Times New Roman" w:cstheme="minorHAnsi"/>
          <w:lang w:eastAsia="zh-CN"/>
        </w:rPr>
        <w:t xml:space="preserve"> i post testów (badanie musi zostać przeprowadzone PRZED i PO szkoleniu). Zamawiający uzgodni z Wykonawcą czy testy zostaną przeprowadzone przez Zamawiającego czy przez Wykonawcę. W przypadku przeprowadzenia </w:t>
      </w:r>
      <w:proofErr w:type="spellStart"/>
      <w:r w:rsidRPr="00956F9A">
        <w:rPr>
          <w:rFonts w:eastAsia="Times New Roman" w:cstheme="minorHAnsi"/>
          <w:lang w:eastAsia="zh-CN"/>
        </w:rPr>
        <w:t>pre</w:t>
      </w:r>
      <w:proofErr w:type="spellEnd"/>
      <w:r w:rsidRPr="00956F9A">
        <w:rPr>
          <w:rFonts w:eastAsia="Times New Roman" w:cstheme="minorHAnsi"/>
          <w:lang w:eastAsia="zh-CN"/>
        </w:rPr>
        <w:t xml:space="preserve"> i post testów przez Wykonawcę konieczne jest rozdzielenie procesu uczenia się od walidacji, co oznacza, że testy przeprowadzić może inna osoba niż trener prowadzący szkolenie.</w:t>
      </w:r>
    </w:p>
    <w:p w:rsidR="00956F9A" w:rsidRPr="00956F9A" w:rsidRDefault="00956F9A" w:rsidP="00956F9A">
      <w:pPr>
        <w:numPr>
          <w:ilvl w:val="0"/>
          <w:numId w:val="25"/>
        </w:numPr>
        <w:spacing w:after="0" w:line="240" w:lineRule="auto"/>
        <w:rPr>
          <w:rFonts w:eastAsia="Times New Roman" w:cstheme="minorHAnsi"/>
          <w:lang w:eastAsia="zh-CN"/>
        </w:rPr>
      </w:pPr>
      <w:r w:rsidRPr="00956F9A">
        <w:rPr>
          <w:rFonts w:eastAsia="Times New Roman" w:cstheme="minorHAnsi"/>
          <w:lang w:eastAsia="zh-CN"/>
        </w:rPr>
        <w:t>Wydania uczestnikom zaświadczeń o udziale w zajęciach po ukończonym szkoleniu. Wzór zaświadczenia zostanie udostępniony przez Zamawiającego minimum 10 dni przed rozpoczęciem pierwszych zajęć w ramach cyklu szkoleń lub niezwłocznie po podpisaniu umowy, jeśli pierwsze szkolenie zostanie zaplanowane w terminie, który uniemożliwi zachowanie 10 dniowego terminu. Zaświadczenia Wykonawca dostarczy do Zamawiającego w oryginale niezwłocznie po zakończonym szkoleniu (maksymalnie w terminie do 5 dni roboczych od zakończenia szkolenia).</w:t>
      </w:r>
    </w:p>
    <w:p w:rsidR="00956F9A" w:rsidRPr="00956F9A" w:rsidRDefault="00956F9A" w:rsidP="00956F9A">
      <w:pPr>
        <w:numPr>
          <w:ilvl w:val="0"/>
          <w:numId w:val="25"/>
        </w:numPr>
        <w:spacing w:after="0" w:line="240" w:lineRule="auto"/>
        <w:rPr>
          <w:rFonts w:eastAsia="Times New Roman" w:cstheme="minorHAnsi"/>
          <w:lang w:eastAsia="zh-CN"/>
        </w:rPr>
      </w:pPr>
      <w:r w:rsidRPr="00956F9A">
        <w:rPr>
          <w:rFonts w:eastAsia="Times New Roman" w:cstheme="minorHAnsi"/>
          <w:lang w:eastAsia="zh-CN"/>
        </w:rPr>
        <w:t>Wypełnienia niezbędnej dokumentacji przygotowanej przez Zamawiającego (np. dziennik zajęć, lista obecności.) Kompletną dokumentację ze szkolenia Wykonawca jest zobowiązany dostarczać do Zamawiającego w oryginale niezwłocznie po zakończonym szkoleniu (maksymalnie w terminie do 5 dni roboczych od zakończenia danego szkolenia). Zamawiający może uszczegółowić zakres dokumentacji potwierdzającej realizację zamówienia na etapie realizacji zamówienia.</w:t>
      </w:r>
    </w:p>
    <w:p w:rsidR="00956F9A" w:rsidRPr="00956F9A" w:rsidRDefault="00956F9A" w:rsidP="00956F9A">
      <w:pPr>
        <w:numPr>
          <w:ilvl w:val="0"/>
          <w:numId w:val="25"/>
        </w:numPr>
        <w:spacing w:after="0" w:line="240" w:lineRule="auto"/>
        <w:rPr>
          <w:rFonts w:eastAsia="Times New Roman" w:cstheme="minorHAnsi"/>
          <w:lang w:eastAsia="zh-CN"/>
        </w:rPr>
      </w:pPr>
      <w:r w:rsidRPr="00956F9A">
        <w:rPr>
          <w:rFonts w:eastAsia="Times New Roman" w:cstheme="minorHAnsi"/>
          <w:lang w:eastAsia="zh-CN"/>
        </w:rPr>
        <w:lastRenderedPageBreak/>
        <w:t>Oznaczenia wszystkich dokumentów i materiałów odpowiednimi logotypami według wzoru dostępnego u Zamawiającego, zgodnie z Podręcznikiem wnioskodawcy i beneficjenta Funduszy Europejskich na lata 2021-2027 w zakresie informacji i promocji.</w:t>
      </w:r>
    </w:p>
    <w:p w:rsidR="00956F9A" w:rsidRDefault="00956F9A" w:rsidP="00956F9A">
      <w:pPr>
        <w:pStyle w:val="Akapitzlist"/>
        <w:numPr>
          <w:ilvl w:val="0"/>
          <w:numId w:val="2"/>
        </w:numPr>
        <w:tabs>
          <w:tab w:val="left" w:pos="426"/>
        </w:tabs>
        <w:spacing w:after="0" w:line="240" w:lineRule="auto"/>
        <w:ind w:left="426"/>
        <w:rPr>
          <w:rFonts w:eastAsia="Times New Roman" w:cstheme="minorHAnsi"/>
          <w:lang w:eastAsia="zh-CN"/>
        </w:rPr>
      </w:pPr>
      <w:r w:rsidRPr="00956F9A">
        <w:rPr>
          <w:rFonts w:eastAsia="Times New Roman" w:cstheme="minorHAnsi"/>
          <w:lang w:eastAsia="zh-CN"/>
        </w:rPr>
        <w:t>Zamawiający zastrzega sobie prawo do wprowadzania zmian w terminie wykonania zamówienia,</w:t>
      </w:r>
      <w:r>
        <w:rPr>
          <w:rFonts w:eastAsia="Times New Roman" w:cstheme="minorHAnsi"/>
          <w:lang w:eastAsia="zh-CN"/>
        </w:rPr>
        <w:t xml:space="preserve"> </w:t>
      </w:r>
      <w:r w:rsidRPr="00956F9A">
        <w:rPr>
          <w:rFonts w:eastAsia="Times New Roman" w:cstheme="minorHAnsi"/>
          <w:lang w:eastAsia="zh-CN"/>
        </w:rPr>
        <w:t>wynikających z przyczyn niezależnych od Zamawiającego, których nie był w stanie przewidzieć na etapie ogłaszania zapytania ofertowego, w szczególności tych wynikających z toku realizacji projektu lub wystąpienia tzw. „siły wyższej”.</w:t>
      </w:r>
    </w:p>
    <w:p w:rsidR="00956F9A" w:rsidRDefault="00956F9A" w:rsidP="00956F9A">
      <w:pPr>
        <w:pStyle w:val="Akapitzlist"/>
        <w:numPr>
          <w:ilvl w:val="0"/>
          <w:numId w:val="2"/>
        </w:numPr>
        <w:tabs>
          <w:tab w:val="left" w:pos="426"/>
        </w:tabs>
        <w:spacing w:after="0" w:line="240" w:lineRule="auto"/>
        <w:ind w:left="426"/>
        <w:rPr>
          <w:rFonts w:eastAsia="Times New Roman" w:cstheme="minorHAnsi"/>
          <w:lang w:eastAsia="zh-CN"/>
        </w:rPr>
      </w:pPr>
      <w:r w:rsidRPr="00956F9A">
        <w:rPr>
          <w:rFonts w:eastAsia="Times New Roman" w:cstheme="minorHAnsi"/>
          <w:lang w:eastAsia="zh-CN"/>
        </w:rPr>
        <w:t>Zamawiający jest uprawniony do kontroli przestrzegania przez Wykonawcę wszystkich warunków wykonania zamówienia na każdym etapie jego realizacji.</w:t>
      </w:r>
    </w:p>
    <w:p w:rsidR="00956F9A" w:rsidRDefault="00956F9A" w:rsidP="00956F9A">
      <w:pPr>
        <w:pStyle w:val="Akapitzlist"/>
        <w:numPr>
          <w:ilvl w:val="0"/>
          <w:numId w:val="2"/>
        </w:numPr>
        <w:tabs>
          <w:tab w:val="left" w:pos="426"/>
        </w:tabs>
        <w:spacing w:after="0" w:line="240" w:lineRule="auto"/>
        <w:ind w:left="426"/>
        <w:rPr>
          <w:rFonts w:eastAsia="Times New Roman" w:cstheme="minorHAnsi"/>
          <w:lang w:eastAsia="zh-CN"/>
        </w:rPr>
      </w:pPr>
      <w:r w:rsidRPr="00956F9A">
        <w:rPr>
          <w:rFonts w:eastAsia="Times New Roman" w:cstheme="minorHAnsi"/>
          <w:lang w:eastAsia="zh-CN"/>
        </w:rPr>
        <w:t xml:space="preserve">Z uwagi na przestrzeganie zasad równościowych na wszystkich etapach wdrażania projektu, Wykonawca obowiązany jest do realizacji przedmiotu zamówienia z poszanowaniem wszystkich osób zaangażowanych w przedsięwzięcie bez względu płeć, wiek, rasę, pochodzenie etniczne, status osoby z niepełnosprawnością, czy inne odmienności ( zgodnie z „Wytycznymi dotyczącymi realizacji zasad równościowych w ramach funduszy unijnych na lata 2021-2027” - dokument dostępny w serwisie internetowym Portal Funduszy Europejskich). </w:t>
      </w:r>
      <w:bookmarkStart w:id="3" w:name="_Hlk225855679"/>
      <w:r w:rsidRPr="00956F9A">
        <w:rPr>
          <w:rFonts w:eastAsia="Times New Roman" w:cstheme="minorHAnsi"/>
          <w:lang w:eastAsia="zh-CN"/>
        </w:rPr>
        <w:t xml:space="preserve">Wykonawca w materiałach szkoleniowych stosować będzie język równościowy. </w:t>
      </w:r>
      <w:bookmarkEnd w:id="3"/>
    </w:p>
    <w:p w:rsidR="00956F9A" w:rsidRPr="00956F9A" w:rsidRDefault="00956F9A" w:rsidP="00956F9A">
      <w:pPr>
        <w:pStyle w:val="Akapitzlist"/>
        <w:numPr>
          <w:ilvl w:val="0"/>
          <w:numId w:val="2"/>
        </w:numPr>
        <w:tabs>
          <w:tab w:val="left" w:pos="426"/>
        </w:tabs>
        <w:spacing w:after="0" w:line="240" w:lineRule="auto"/>
        <w:ind w:left="426"/>
        <w:rPr>
          <w:rFonts w:eastAsia="Times New Roman" w:cstheme="minorHAnsi"/>
          <w:lang w:eastAsia="zh-CN"/>
        </w:rPr>
      </w:pPr>
      <w:r w:rsidRPr="00956F9A">
        <w:rPr>
          <w:rFonts w:eastAsia="Times New Roman" w:cstheme="minorHAnsi"/>
          <w:lang w:eastAsia="zh-CN"/>
        </w:rPr>
        <w:t>W toku realizacji szkoleń Wykonawca uwzględni zasady DNSH („nie czyń znaczących szkód” środowisku).</w:t>
      </w:r>
    </w:p>
    <w:p w:rsidR="00956F9A" w:rsidRPr="00956F9A" w:rsidRDefault="00956F9A" w:rsidP="00956F9A">
      <w:pPr>
        <w:spacing w:after="0" w:line="240" w:lineRule="auto"/>
        <w:rPr>
          <w:rFonts w:cstheme="minorHAnsi"/>
        </w:rPr>
      </w:pPr>
    </w:p>
    <w:p w:rsidR="00956F9A" w:rsidRPr="00956F9A" w:rsidRDefault="00956F9A" w:rsidP="00956F9A">
      <w:pPr>
        <w:spacing w:after="0" w:line="240" w:lineRule="auto"/>
        <w:contextualSpacing/>
        <w:jc w:val="center"/>
        <w:rPr>
          <w:rFonts w:cstheme="minorHAnsi"/>
          <w:b/>
        </w:rPr>
      </w:pPr>
      <w:r w:rsidRPr="00956F9A">
        <w:rPr>
          <w:rFonts w:cstheme="minorHAnsi"/>
          <w:b/>
        </w:rPr>
        <w:t>§3</w:t>
      </w:r>
    </w:p>
    <w:p w:rsidR="00956F9A" w:rsidRPr="00956F9A" w:rsidRDefault="00956F9A" w:rsidP="00956F9A">
      <w:pPr>
        <w:numPr>
          <w:ilvl w:val="0"/>
          <w:numId w:val="3"/>
        </w:numPr>
        <w:spacing w:after="0" w:line="240" w:lineRule="auto"/>
        <w:ind w:left="284" w:hanging="284"/>
        <w:contextualSpacing/>
        <w:jc w:val="both"/>
        <w:rPr>
          <w:rFonts w:eastAsia="Times New Roman" w:cstheme="minorHAnsi"/>
          <w:lang w:val="zh-CN" w:eastAsia="zh-CN"/>
        </w:rPr>
      </w:pPr>
      <w:r w:rsidRPr="00956F9A">
        <w:rPr>
          <w:rFonts w:eastAsia="Times New Roman" w:cstheme="minorHAnsi"/>
          <w:lang w:val="zh-CN" w:eastAsia="zh-CN"/>
        </w:rPr>
        <w:t xml:space="preserve">Umowa zostaje zawarta na okres od  </w:t>
      </w:r>
      <w:r w:rsidRPr="00956F9A">
        <w:rPr>
          <w:rFonts w:eastAsia="Times New Roman" w:cstheme="minorHAnsi"/>
          <w:lang w:eastAsia="zh-CN"/>
        </w:rPr>
        <w:t xml:space="preserve">……………. </w:t>
      </w:r>
      <w:r w:rsidRPr="00956F9A">
        <w:rPr>
          <w:rFonts w:eastAsia="Times New Roman" w:cstheme="minorHAnsi"/>
          <w:lang w:val="zh-CN" w:eastAsia="zh-CN"/>
        </w:rPr>
        <w:t xml:space="preserve">do </w:t>
      </w:r>
      <w:r>
        <w:rPr>
          <w:rFonts w:eastAsia="Times New Roman" w:cstheme="minorHAnsi"/>
          <w:lang w:eastAsia="zh-CN"/>
        </w:rPr>
        <w:t>31.12.2026r.</w:t>
      </w:r>
      <w:r w:rsidRPr="00956F9A">
        <w:rPr>
          <w:rFonts w:eastAsia="Times New Roman" w:cstheme="minorHAnsi"/>
          <w:lang w:val="zh-CN" w:eastAsia="zh-CN"/>
        </w:rPr>
        <w:t xml:space="preserve"> i będzie wykonana w siedzibie:</w:t>
      </w:r>
    </w:p>
    <w:p w:rsidR="00956F9A" w:rsidRPr="00956F9A" w:rsidRDefault="00956F9A" w:rsidP="00956F9A">
      <w:pPr>
        <w:numPr>
          <w:ilvl w:val="1"/>
          <w:numId w:val="4"/>
        </w:numPr>
        <w:spacing w:after="0" w:line="240" w:lineRule="auto"/>
        <w:ind w:left="567" w:hanging="283"/>
        <w:contextualSpacing/>
        <w:jc w:val="both"/>
        <w:rPr>
          <w:rFonts w:eastAsia="Times New Roman" w:cstheme="minorHAnsi"/>
          <w:lang w:val="zh-CN" w:eastAsia="zh-CN"/>
        </w:rPr>
      </w:pPr>
      <w:r>
        <w:rPr>
          <w:rFonts w:eastAsia="Times New Roman" w:cstheme="minorHAnsi"/>
          <w:lang w:eastAsia="zh-CN"/>
        </w:rPr>
        <w:t>Wykonawcy</w:t>
      </w:r>
    </w:p>
    <w:p w:rsidR="00956F9A" w:rsidRPr="00956F9A" w:rsidRDefault="00956F9A" w:rsidP="00956F9A">
      <w:pPr>
        <w:numPr>
          <w:ilvl w:val="1"/>
          <w:numId w:val="4"/>
        </w:numPr>
        <w:spacing w:after="0" w:line="240" w:lineRule="auto"/>
        <w:ind w:left="567" w:hanging="283"/>
        <w:contextualSpacing/>
        <w:jc w:val="both"/>
        <w:rPr>
          <w:rFonts w:eastAsia="Times New Roman" w:cstheme="minorHAnsi"/>
          <w:u w:val="single"/>
          <w:lang w:val="zh-CN" w:eastAsia="zh-CN"/>
        </w:rPr>
      </w:pPr>
      <w:r w:rsidRPr="00956F9A">
        <w:rPr>
          <w:rFonts w:eastAsia="Times New Roman" w:cstheme="minorHAnsi"/>
          <w:u w:val="single"/>
          <w:lang w:eastAsia="zh-CN"/>
        </w:rPr>
        <w:t>Zamawiającego</w:t>
      </w:r>
    </w:p>
    <w:p w:rsidR="00956F9A" w:rsidRPr="00956F9A" w:rsidRDefault="00956F9A" w:rsidP="00956F9A">
      <w:pPr>
        <w:numPr>
          <w:ilvl w:val="1"/>
          <w:numId w:val="4"/>
        </w:numPr>
        <w:spacing w:after="0" w:line="240" w:lineRule="auto"/>
        <w:ind w:left="567" w:hanging="283"/>
        <w:contextualSpacing/>
        <w:jc w:val="both"/>
        <w:rPr>
          <w:rFonts w:eastAsia="Times New Roman" w:cstheme="minorHAnsi"/>
          <w:lang w:val="zh-CN" w:eastAsia="zh-CN"/>
        </w:rPr>
      </w:pPr>
      <w:r w:rsidRPr="00956F9A">
        <w:rPr>
          <w:rFonts w:eastAsia="Times New Roman" w:cstheme="minorHAnsi"/>
          <w:lang w:val="zh-CN" w:eastAsia="zh-CN"/>
        </w:rPr>
        <w:t>innym miejscu ..................................................................................(określić w jakim)</w:t>
      </w:r>
    </w:p>
    <w:p w:rsidR="00956F9A" w:rsidRPr="00956F9A" w:rsidRDefault="00956F9A" w:rsidP="00956F9A">
      <w:pPr>
        <w:numPr>
          <w:ilvl w:val="1"/>
          <w:numId w:val="4"/>
        </w:numPr>
        <w:spacing w:after="0" w:line="240" w:lineRule="auto"/>
        <w:ind w:left="567" w:hanging="283"/>
        <w:contextualSpacing/>
        <w:jc w:val="both"/>
        <w:rPr>
          <w:rFonts w:eastAsia="Times New Roman" w:cstheme="minorHAnsi"/>
          <w:lang w:val="zh-CN" w:eastAsia="zh-CN"/>
        </w:rPr>
      </w:pPr>
      <w:r w:rsidRPr="00956F9A">
        <w:rPr>
          <w:rFonts w:eastAsia="Times New Roman" w:cstheme="minorHAnsi"/>
          <w:lang w:val="zh-CN" w:eastAsia="zh-CN"/>
        </w:rPr>
        <w:t>(* niepotrzebne wykreślić)</w:t>
      </w:r>
      <w:r w:rsidRPr="00956F9A">
        <w:rPr>
          <w:rFonts w:eastAsia="Times New Roman" w:cstheme="minorHAnsi"/>
          <w:lang w:eastAsia="zh-CN"/>
        </w:rPr>
        <w:t>.</w:t>
      </w:r>
    </w:p>
    <w:p w:rsidR="00956F9A" w:rsidRPr="00956F9A" w:rsidRDefault="00956F9A" w:rsidP="00956F9A">
      <w:pPr>
        <w:pStyle w:val="Akapitzlist"/>
        <w:numPr>
          <w:ilvl w:val="0"/>
          <w:numId w:val="4"/>
        </w:numPr>
        <w:ind w:left="426"/>
        <w:rPr>
          <w:rFonts w:ascii="Calibri" w:hAnsi="Calibri" w:cs="Calibri"/>
        </w:rPr>
      </w:pPr>
      <w:r w:rsidRPr="00956F9A">
        <w:rPr>
          <w:rFonts w:ascii="Calibri" w:hAnsi="Calibri" w:cs="Calibri"/>
        </w:rPr>
        <w:t>Dokładny harmonogram (wskazujący dni, godziny) zostanie ustalony po podpisaniu umowy z wybranym Wykonawcą.</w:t>
      </w:r>
    </w:p>
    <w:p w:rsidR="00956F9A" w:rsidRPr="00956F9A" w:rsidRDefault="00956F9A" w:rsidP="00956F9A">
      <w:pPr>
        <w:pStyle w:val="Akapitzlist"/>
        <w:numPr>
          <w:ilvl w:val="0"/>
          <w:numId w:val="4"/>
        </w:numPr>
        <w:ind w:left="426"/>
        <w:rPr>
          <w:rFonts w:ascii="Calibri" w:hAnsi="Calibri" w:cs="Calibri"/>
        </w:rPr>
      </w:pPr>
      <w:r w:rsidRPr="00956F9A">
        <w:rPr>
          <w:rFonts w:ascii="Calibri" w:hAnsi="Calibri" w:cs="Calibri"/>
        </w:rPr>
        <w:t>Zamawiający planuje organizację grup szkoleniowych w dni robocze i/lub weekendy. Dokładne godziny i dni tygodnia zostaną wyznaczone po konsultacji z uczestnikami. Zamawiający zastrzega jednak, że szkolenia może odbywać się tylko i wyłącznie przedziale czasowym 08:00-20:00 (szkolenia nie będą rozpoczynać się przed godziną 08:00 oraz nie będą kończyć się po godzinie 20:00). W szczególnych przypadkach dni i godziny szkolenia mogą zostać ustalone indywidualnie w porozumieniu między Zamawiającym, Wykonawcą a uczestnikami i mogą obejmować inne niż wskazane powyżej.</w:t>
      </w:r>
    </w:p>
    <w:p w:rsidR="00956F9A" w:rsidRPr="00956F9A" w:rsidRDefault="00956F9A" w:rsidP="00956F9A">
      <w:pPr>
        <w:pStyle w:val="Akapitzlist"/>
        <w:numPr>
          <w:ilvl w:val="0"/>
          <w:numId w:val="4"/>
        </w:numPr>
        <w:ind w:left="426"/>
        <w:rPr>
          <w:rFonts w:ascii="Calibri" w:hAnsi="Calibri" w:cs="Calibri"/>
        </w:rPr>
      </w:pPr>
      <w:r w:rsidRPr="00956F9A">
        <w:rPr>
          <w:rFonts w:ascii="Calibri" w:hAnsi="Calibri" w:cs="Calibri"/>
        </w:rPr>
        <w:t>Godzina zajęć rozumiana jest jako godzina dydaktyczna i  oznacza 45 minut. Do godzin zajęć nie wliczają się przerwy.</w:t>
      </w:r>
    </w:p>
    <w:p w:rsidR="00956F9A" w:rsidRPr="00956F9A" w:rsidRDefault="00956F9A" w:rsidP="00956F9A">
      <w:pPr>
        <w:pStyle w:val="Akapitzlist"/>
        <w:numPr>
          <w:ilvl w:val="0"/>
          <w:numId w:val="4"/>
        </w:numPr>
        <w:ind w:left="426"/>
        <w:rPr>
          <w:rFonts w:ascii="Calibri" w:hAnsi="Calibri" w:cs="Calibri"/>
        </w:rPr>
      </w:pPr>
      <w:r w:rsidRPr="00956F9A">
        <w:rPr>
          <w:rFonts w:ascii="Calibri" w:hAnsi="Calibri" w:cs="Calibri"/>
        </w:rPr>
        <w:t xml:space="preserve">Termin realizacji zamówienia może zostać zmieniony wyłącznie w przypadku wystąpienia istotnych przyczyn po stronie Wykonawcy i/lub Zamawiającego. Wykonawca powiadomi Zamawiającego i na odwrót o wystąpieniu przeszkody uniemożliwiającej realizację zamówienia niezwłocznie po jej ujawnieniu. W takim przypadku, jeżeli będzie to możliwe z uwagi na ograniczenia czasowe realizacji </w:t>
      </w:r>
      <w:r w:rsidRPr="00956F9A">
        <w:rPr>
          <w:rFonts w:ascii="Calibri" w:hAnsi="Calibri" w:cs="Calibri"/>
        </w:rPr>
        <w:lastRenderedPageBreak/>
        <w:t xml:space="preserve">projektu, strony ustalą nowy termin realizacji przedmiotu zamówienia, przy czym decydujący głos w zakresie terminu będzie miał Zamawiający. </w:t>
      </w:r>
    </w:p>
    <w:p w:rsidR="00956F9A" w:rsidRPr="00956F9A" w:rsidRDefault="00956F9A" w:rsidP="00956F9A">
      <w:pPr>
        <w:pStyle w:val="Akapitzlist"/>
        <w:numPr>
          <w:ilvl w:val="0"/>
          <w:numId w:val="4"/>
        </w:numPr>
        <w:ind w:left="426"/>
        <w:rPr>
          <w:rFonts w:ascii="Calibri" w:hAnsi="Calibri" w:cs="Calibri"/>
        </w:rPr>
      </w:pPr>
      <w:r w:rsidRPr="00956F9A">
        <w:rPr>
          <w:rFonts w:ascii="Calibri" w:hAnsi="Calibri" w:cs="Calibri"/>
        </w:rPr>
        <w:t>Harmonogram realizacji zamówienia w ramach przedmiotu zamówienia zostanie uzgodniony przez Zamawiającego z  Wykonawcą po podpisaniu umowy, na etapie realizacji zamówienia z zastrzeżeniem, że decydujący głos w sprawach dotyczących harmonogramu będzie mieć Zamawiający oraz z uwzględnieniem preferencje uczestników i uczestniczek projektu dotyczące czasu realizacji zamówienia będą najistotniejszym elementem uwzględnianym w ustaleniach Zamawiającego oraz Wykonawcy.</w:t>
      </w:r>
    </w:p>
    <w:p w:rsidR="00956F9A" w:rsidRPr="00956F9A" w:rsidRDefault="00956F9A" w:rsidP="00956F9A">
      <w:pPr>
        <w:spacing w:after="0" w:line="240" w:lineRule="auto"/>
        <w:contextualSpacing/>
        <w:jc w:val="both"/>
        <w:rPr>
          <w:rFonts w:eastAsia="Times New Roman" w:cstheme="minorHAnsi"/>
          <w:color w:val="FF0000"/>
          <w:lang w:eastAsia="zh-CN"/>
        </w:rPr>
      </w:pPr>
    </w:p>
    <w:p w:rsidR="00956F9A" w:rsidRPr="00956F9A" w:rsidRDefault="00956F9A" w:rsidP="00956F9A">
      <w:pPr>
        <w:spacing w:after="0" w:line="240" w:lineRule="auto"/>
        <w:jc w:val="center"/>
        <w:rPr>
          <w:rFonts w:cstheme="minorHAnsi"/>
          <w:b/>
        </w:rPr>
      </w:pPr>
      <w:r w:rsidRPr="00956F9A">
        <w:rPr>
          <w:rFonts w:cstheme="minorHAnsi"/>
          <w:b/>
        </w:rPr>
        <w:t>§ 4</w:t>
      </w:r>
    </w:p>
    <w:p w:rsidR="00956F9A" w:rsidRPr="00956F9A" w:rsidRDefault="00956F9A" w:rsidP="00956F9A">
      <w:pPr>
        <w:widowControl w:val="0"/>
        <w:autoSpaceDE w:val="0"/>
        <w:autoSpaceDN w:val="0"/>
        <w:adjustRightInd w:val="0"/>
        <w:spacing w:after="0" w:line="240" w:lineRule="auto"/>
        <w:jc w:val="both"/>
        <w:rPr>
          <w:rFonts w:cstheme="minorHAnsi"/>
        </w:rPr>
      </w:pPr>
      <w:r>
        <w:rPr>
          <w:rFonts w:cstheme="minorHAnsi"/>
        </w:rPr>
        <w:t>Wykonawca</w:t>
      </w:r>
      <w:r w:rsidRPr="00956F9A">
        <w:rPr>
          <w:rFonts w:cstheme="minorHAnsi"/>
        </w:rPr>
        <w:t xml:space="preserve"> zobowiązuje się do </w:t>
      </w:r>
      <w:r>
        <w:rPr>
          <w:rFonts w:cstheme="minorHAnsi"/>
        </w:rPr>
        <w:t>realizacji usługi,</w:t>
      </w:r>
      <w:r w:rsidRPr="00956F9A">
        <w:rPr>
          <w:rFonts w:cstheme="minorHAnsi"/>
        </w:rPr>
        <w:t xml:space="preserve"> o której mowa w § 2 z należytą starannością, zgodnie z aktualnym stanem wiedzy z dziedziny, której zakres </w:t>
      </w:r>
      <w:r>
        <w:rPr>
          <w:rFonts w:cstheme="minorHAnsi"/>
        </w:rPr>
        <w:t xml:space="preserve">usługi </w:t>
      </w:r>
      <w:r w:rsidRPr="00956F9A">
        <w:rPr>
          <w:rFonts w:cstheme="minorHAnsi"/>
        </w:rPr>
        <w:t xml:space="preserve">oraz oświadcza, że posiada odpowiednią wiedzę i kompetencje niezbędne do jej wykonania. </w:t>
      </w:r>
    </w:p>
    <w:p w:rsidR="00956F9A" w:rsidRPr="00956F9A" w:rsidRDefault="00956F9A" w:rsidP="00956F9A">
      <w:pPr>
        <w:spacing w:after="0" w:line="240" w:lineRule="auto"/>
        <w:rPr>
          <w:rFonts w:cstheme="minorHAnsi"/>
          <w:color w:val="FF0000"/>
        </w:rPr>
      </w:pPr>
    </w:p>
    <w:p w:rsidR="00956F9A" w:rsidRPr="00956F9A" w:rsidRDefault="00956F9A" w:rsidP="00956F9A">
      <w:pPr>
        <w:spacing w:after="0" w:line="240" w:lineRule="auto"/>
        <w:jc w:val="center"/>
        <w:rPr>
          <w:rFonts w:cstheme="minorHAnsi"/>
          <w:b/>
        </w:rPr>
      </w:pPr>
      <w:r w:rsidRPr="00956F9A">
        <w:rPr>
          <w:rFonts w:cstheme="minorHAnsi"/>
          <w:b/>
        </w:rPr>
        <w:t>§5</w:t>
      </w:r>
    </w:p>
    <w:p w:rsidR="00956F9A" w:rsidRPr="00956F9A" w:rsidRDefault="00956F9A" w:rsidP="00956F9A">
      <w:pPr>
        <w:numPr>
          <w:ilvl w:val="0"/>
          <w:numId w:val="5"/>
        </w:numPr>
        <w:spacing w:after="0" w:line="240" w:lineRule="auto"/>
        <w:ind w:left="284" w:hanging="284"/>
        <w:contextualSpacing/>
        <w:jc w:val="both"/>
        <w:rPr>
          <w:rFonts w:eastAsia="Times New Roman" w:cstheme="minorHAnsi"/>
          <w:lang w:val="zh-CN" w:eastAsia="zh-CN"/>
        </w:rPr>
      </w:pPr>
      <w:r w:rsidRPr="00956F9A">
        <w:rPr>
          <w:rFonts w:eastAsia="Times New Roman" w:cstheme="minorHAnsi"/>
          <w:lang w:val="zh-CN" w:eastAsia="zh-CN"/>
        </w:rPr>
        <w:t xml:space="preserve">Za prawidłowe wykonanie przedmiotu umowy </w:t>
      </w:r>
      <w:r>
        <w:rPr>
          <w:rFonts w:eastAsia="Times New Roman" w:cstheme="minorHAnsi"/>
          <w:lang w:eastAsia="zh-CN"/>
        </w:rPr>
        <w:t>Wykonawcy</w:t>
      </w:r>
      <w:r w:rsidRPr="00956F9A">
        <w:rPr>
          <w:rFonts w:eastAsia="Times New Roman" w:cstheme="minorHAnsi"/>
          <w:lang w:val="zh-CN" w:eastAsia="zh-CN"/>
        </w:rPr>
        <w:t xml:space="preserve"> przysługuje maksymalne wynagrodzenie w wysokości …………………. PLN brutto (słownie: …………………………………..), co stanowi wartość brutto brutto zgodnie ze złożoną ofertą przez Wykonawcę: ……………………… PLN, wg stawki: ………… PLN brutto za </w:t>
      </w:r>
      <w:r>
        <w:rPr>
          <w:rFonts w:eastAsia="Times New Roman" w:cstheme="minorHAnsi"/>
          <w:lang w:eastAsia="zh-CN"/>
        </w:rPr>
        <w:t>1 grupę szkoleniową (</w:t>
      </w:r>
      <w:r w:rsidRPr="00956F9A">
        <w:rPr>
          <w:rFonts w:eastAsia="Times New Roman" w:cstheme="minorHAnsi"/>
          <w:lang w:val="zh-CN" w:eastAsia="zh-CN"/>
        </w:rPr>
        <w:t>zgodnie ze złożoną ofertą przez Wykonawcę:………………….. PLN)</w:t>
      </w:r>
      <w:r>
        <w:rPr>
          <w:rFonts w:eastAsia="Times New Roman" w:cstheme="minorHAnsi"/>
          <w:lang w:eastAsia="zh-CN"/>
        </w:rPr>
        <w:t xml:space="preserve">. W oparciu o podaną stawkę w ofercie, stawka </w:t>
      </w:r>
      <w:r w:rsidR="006E72D6">
        <w:rPr>
          <w:rFonts w:eastAsia="Times New Roman" w:cstheme="minorHAnsi"/>
          <w:lang w:eastAsia="zh-CN"/>
        </w:rPr>
        <w:t xml:space="preserve">za 1 </w:t>
      </w:r>
      <w:r>
        <w:rPr>
          <w:rFonts w:eastAsia="Times New Roman" w:cstheme="minorHAnsi"/>
          <w:lang w:eastAsia="zh-CN"/>
        </w:rPr>
        <w:t>godzin</w:t>
      </w:r>
      <w:r w:rsidR="006E72D6">
        <w:rPr>
          <w:rFonts w:eastAsia="Times New Roman" w:cstheme="minorHAnsi"/>
          <w:lang w:eastAsia="zh-CN"/>
        </w:rPr>
        <w:t>ę</w:t>
      </w:r>
      <w:r>
        <w:rPr>
          <w:rFonts w:eastAsia="Times New Roman" w:cstheme="minorHAnsi"/>
          <w:lang w:eastAsia="zh-CN"/>
        </w:rPr>
        <w:t xml:space="preserve"> wyniesie</w:t>
      </w:r>
      <w:r>
        <w:rPr>
          <w:rFonts w:eastAsia="Times New Roman" w:cstheme="minorHAnsi"/>
          <w:lang w:val="zh-CN" w:eastAsia="zh-CN"/>
        </w:rPr>
        <w:t>…</w:t>
      </w:r>
      <w:r w:rsidR="00AA2408">
        <w:rPr>
          <w:rFonts w:eastAsia="Times New Roman" w:cstheme="minorHAnsi"/>
          <w:lang w:eastAsia="zh-CN"/>
        </w:rPr>
        <w:t>..</w:t>
      </w:r>
      <w:r>
        <w:rPr>
          <w:rFonts w:eastAsia="Times New Roman" w:cstheme="minorHAnsi"/>
          <w:lang w:eastAsia="zh-CN"/>
        </w:rPr>
        <w:t>…PLN</w:t>
      </w:r>
      <w:r w:rsidR="006E72D6">
        <w:rPr>
          <w:rFonts w:eastAsia="Times New Roman" w:cstheme="minorHAnsi"/>
          <w:lang w:eastAsia="zh-CN"/>
        </w:rPr>
        <w:t xml:space="preserve"> brutto</w:t>
      </w:r>
      <w:r>
        <w:rPr>
          <w:rFonts w:eastAsia="Times New Roman" w:cstheme="minorHAnsi"/>
          <w:lang w:eastAsia="zh-CN"/>
        </w:rPr>
        <w:t>.</w:t>
      </w:r>
      <w:r w:rsidRPr="00956F9A">
        <w:rPr>
          <w:rFonts w:eastAsia="Times New Roman" w:cstheme="minorHAnsi"/>
          <w:lang w:val="zh-CN" w:eastAsia="zh-CN"/>
        </w:rPr>
        <w:t xml:space="preserve">  Powyższa kwota jest całkowita i ostateczna, z zastrzeżeniem ust. 4, i uwzględnia wszystkie należne składki i inne należności budżetowe, które mogą wynikać z realizacji umowy bez względu na to, na której stronie ciąży obowiązek ich odprowadzania.</w:t>
      </w:r>
    </w:p>
    <w:p w:rsidR="00956F9A" w:rsidRPr="00956F9A" w:rsidRDefault="00956F9A" w:rsidP="00956F9A">
      <w:pPr>
        <w:widowControl w:val="0"/>
        <w:numPr>
          <w:ilvl w:val="0"/>
          <w:numId w:val="5"/>
        </w:numPr>
        <w:tabs>
          <w:tab w:val="left" w:pos="284"/>
        </w:tabs>
        <w:suppressAutoHyphens/>
        <w:spacing w:after="0" w:line="240" w:lineRule="auto"/>
        <w:ind w:left="284" w:hanging="284"/>
        <w:contextualSpacing/>
        <w:jc w:val="both"/>
        <w:rPr>
          <w:rFonts w:eastAsia="Times New Roman" w:cstheme="minorHAnsi"/>
          <w:lang w:val="zh-CN" w:eastAsia="zh-CN"/>
        </w:rPr>
      </w:pPr>
      <w:r w:rsidRPr="00956F9A">
        <w:rPr>
          <w:rFonts w:eastAsia="Times New Roman" w:cstheme="minorHAnsi"/>
          <w:lang w:val="zh-CN" w:eastAsia="zh-CN"/>
        </w:rPr>
        <w:t xml:space="preserve">W określonych przypadkach </w:t>
      </w:r>
      <w:r>
        <w:rPr>
          <w:rFonts w:eastAsia="Times New Roman" w:cstheme="minorHAnsi"/>
          <w:lang w:eastAsia="zh-CN"/>
        </w:rPr>
        <w:t xml:space="preserve">Zamawiający </w:t>
      </w:r>
      <w:r w:rsidRPr="00956F9A">
        <w:rPr>
          <w:rFonts w:eastAsia="Times New Roman" w:cstheme="minorHAnsi"/>
          <w:lang w:val="zh-CN" w:eastAsia="zh-CN"/>
        </w:rPr>
        <w:t>dokona potrącenia z wynagrodzenia podatku dochodowego i składek na ubezpieczenie społeczne i zdrowotne wg obowiązujących przepisów.</w:t>
      </w:r>
    </w:p>
    <w:p w:rsidR="00956F9A" w:rsidRPr="00956F9A" w:rsidRDefault="00956F9A" w:rsidP="00956F9A">
      <w:pPr>
        <w:widowControl w:val="0"/>
        <w:numPr>
          <w:ilvl w:val="0"/>
          <w:numId w:val="5"/>
        </w:numPr>
        <w:tabs>
          <w:tab w:val="left" w:pos="284"/>
        </w:tabs>
        <w:suppressAutoHyphens/>
        <w:spacing w:after="0" w:line="240" w:lineRule="auto"/>
        <w:ind w:left="284" w:hanging="284"/>
        <w:contextualSpacing/>
        <w:jc w:val="both"/>
        <w:rPr>
          <w:rFonts w:eastAsia="Times New Roman" w:cstheme="minorHAnsi"/>
          <w:lang w:val="zh-CN" w:eastAsia="zh-CN"/>
        </w:rPr>
      </w:pPr>
      <w:r w:rsidRPr="00956F9A">
        <w:rPr>
          <w:rFonts w:eastAsia="Times New Roman" w:cstheme="minorHAnsi"/>
          <w:lang w:val="zh-CN" w:eastAsia="zh-CN"/>
        </w:rPr>
        <w:t xml:space="preserve">Maksymalna liczba godzin wykonania zlecenia w całym okresie obowiązywania umowy nie przekroczy: </w:t>
      </w:r>
      <w:r w:rsidRPr="00956F9A">
        <w:rPr>
          <w:rFonts w:eastAsia="Times New Roman" w:cstheme="minorHAnsi"/>
          <w:lang w:eastAsia="zh-CN"/>
        </w:rPr>
        <w:t>...............</w:t>
      </w:r>
      <w:r w:rsidRPr="00956F9A">
        <w:rPr>
          <w:rFonts w:eastAsia="Times New Roman" w:cstheme="minorHAnsi"/>
          <w:lang w:val="zh-CN" w:eastAsia="zh-CN"/>
        </w:rPr>
        <w:t>.</w:t>
      </w:r>
    </w:p>
    <w:p w:rsidR="00956F9A" w:rsidRPr="00956F9A" w:rsidRDefault="00956F9A" w:rsidP="00956F9A">
      <w:pPr>
        <w:widowControl w:val="0"/>
        <w:numPr>
          <w:ilvl w:val="0"/>
          <w:numId w:val="5"/>
        </w:numPr>
        <w:tabs>
          <w:tab w:val="left" w:pos="284"/>
        </w:tabs>
        <w:suppressAutoHyphens/>
        <w:spacing w:after="0" w:line="240" w:lineRule="auto"/>
        <w:ind w:left="284" w:hanging="284"/>
        <w:contextualSpacing/>
        <w:jc w:val="both"/>
        <w:rPr>
          <w:rFonts w:eastAsia="Times New Roman" w:cstheme="minorHAnsi"/>
          <w:lang w:val="zh-CN" w:eastAsia="zh-CN"/>
        </w:rPr>
      </w:pPr>
      <w:r w:rsidRPr="00956F9A">
        <w:rPr>
          <w:rFonts w:eastAsia="Times New Roman" w:cstheme="minorHAnsi"/>
          <w:lang w:val="zh-CN" w:eastAsia="zh-CN"/>
        </w:rPr>
        <w:t xml:space="preserve"> Zleceniobiorca nie będzie wnosił żadnych roszczeń z tytułu zapłaty wynagrodzenia za liczbę godzin stanowiącą różnicę między przewidzianą maksymalną liczbą godzin, a liczbą godzin rzeczywiście zrealizowaną.</w:t>
      </w:r>
    </w:p>
    <w:p w:rsidR="00956F9A" w:rsidRPr="00956F9A" w:rsidRDefault="00956F9A" w:rsidP="00956F9A">
      <w:pPr>
        <w:widowControl w:val="0"/>
        <w:numPr>
          <w:ilvl w:val="0"/>
          <w:numId w:val="5"/>
        </w:numPr>
        <w:tabs>
          <w:tab w:val="left" w:pos="284"/>
        </w:tabs>
        <w:suppressAutoHyphens/>
        <w:spacing w:after="0" w:line="240" w:lineRule="auto"/>
        <w:ind w:left="284" w:hanging="284"/>
        <w:contextualSpacing/>
        <w:jc w:val="both"/>
        <w:rPr>
          <w:rFonts w:eastAsia="Times New Roman" w:cstheme="minorHAnsi"/>
          <w:lang w:val="zh-CN" w:eastAsia="zh-CN"/>
        </w:rPr>
      </w:pPr>
      <w:r w:rsidRPr="00956F9A">
        <w:rPr>
          <w:rFonts w:eastAsia="Times New Roman" w:cstheme="minorHAnsi"/>
          <w:lang w:val="zh-CN" w:eastAsia="zh-CN"/>
        </w:rPr>
        <w:t xml:space="preserve">Wartość wynagrodzenia może ulec zmianie w przypadku zmiany przepisów dotyczących minimalnego wynagrodzenia za pracę. Stawka za godzinę określona w ust. </w:t>
      </w:r>
      <w:r w:rsidRPr="00956F9A">
        <w:rPr>
          <w:rFonts w:eastAsia="Times New Roman" w:cstheme="minorHAnsi"/>
          <w:lang w:eastAsia="zh-CN"/>
        </w:rPr>
        <w:t>1</w:t>
      </w:r>
      <w:r w:rsidRPr="00956F9A">
        <w:rPr>
          <w:rFonts w:eastAsia="Times New Roman" w:cstheme="minorHAnsi"/>
          <w:lang w:val="zh-CN" w:eastAsia="zh-CN"/>
        </w:rPr>
        <w:t xml:space="preserve"> zostanie zwiększona do wysokości stawki minimalnej wynagrodzenia określonej przepisami prawa za każdą godzinę wykonania zlecenia. Maksymalna wartość wynagrodzenia określona w ust. 1 ulegnie zwiększeniu proporcjonalnie. </w:t>
      </w:r>
    </w:p>
    <w:p w:rsidR="00956F9A" w:rsidRPr="00956F9A" w:rsidRDefault="00130980" w:rsidP="00956F9A">
      <w:pPr>
        <w:widowControl w:val="0"/>
        <w:numPr>
          <w:ilvl w:val="0"/>
          <w:numId w:val="5"/>
        </w:numPr>
        <w:tabs>
          <w:tab w:val="left" w:pos="284"/>
        </w:tabs>
        <w:suppressAutoHyphens/>
        <w:spacing w:after="0" w:line="240" w:lineRule="auto"/>
        <w:ind w:left="284" w:hanging="284"/>
        <w:contextualSpacing/>
        <w:jc w:val="both"/>
        <w:rPr>
          <w:rFonts w:eastAsia="Times New Roman" w:cstheme="minorHAnsi"/>
          <w:lang w:val="zh-CN" w:eastAsia="zh-CN"/>
        </w:rPr>
      </w:pPr>
      <w:r>
        <w:rPr>
          <w:rFonts w:eastAsia="Times New Roman" w:cstheme="minorHAnsi"/>
          <w:lang w:eastAsia="zh-CN"/>
        </w:rPr>
        <w:t>Wykonawca</w:t>
      </w:r>
      <w:r w:rsidR="00956F9A" w:rsidRPr="00956F9A">
        <w:rPr>
          <w:rFonts w:eastAsia="Times New Roman" w:cstheme="minorHAnsi"/>
          <w:lang w:val="zh-CN" w:eastAsia="zh-CN"/>
        </w:rPr>
        <w:t xml:space="preserve"> zobowiązany jest do ewidencjonowania na piśmie miesięcznej liczby godzin wykonywania umowy, a jednostka sporządzająca umowę do przechowywania ww. dokumentu.</w:t>
      </w:r>
    </w:p>
    <w:p w:rsidR="00956F9A" w:rsidRPr="00956F9A" w:rsidRDefault="00956F9A" w:rsidP="00956F9A">
      <w:pPr>
        <w:widowControl w:val="0"/>
        <w:numPr>
          <w:ilvl w:val="0"/>
          <w:numId w:val="5"/>
        </w:numPr>
        <w:tabs>
          <w:tab w:val="left" w:pos="284"/>
        </w:tabs>
        <w:suppressAutoHyphens/>
        <w:spacing w:after="0" w:line="240" w:lineRule="auto"/>
        <w:ind w:left="284" w:hanging="284"/>
        <w:contextualSpacing/>
        <w:jc w:val="both"/>
        <w:rPr>
          <w:rFonts w:eastAsia="Times New Roman" w:cstheme="minorHAnsi"/>
          <w:lang w:val="zh-CN" w:eastAsia="zh-CN"/>
        </w:rPr>
      </w:pPr>
      <w:r w:rsidRPr="00956F9A">
        <w:rPr>
          <w:rFonts w:eastAsia="Times New Roman" w:cstheme="minorHAnsi"/>
          <w:lang w:val="zh-CN" w:eastAsia="zh-CN"/>
        </w:rPr>
        <w:t xml:space="preserve">Wypłata wynagrodzenia nastąpi na podstawie przedłożonego przez </w:t>
      </w:r>
      <w:r w:rsidR="007A5F61">
        <w:rPr>
          <w:rFonts w:eastAsia="Times New Roman" w:cstheme="minorHAnsi"/>
          <w:lang w:eastAsia="zh-CN"/>
        </w:rPr>
        <w:t xml:space="preserve">Wykonawcę </w:t>
      </w:r>
      <w:r w:rsidRPr="00956F9A">
        <w:rPr>
          <w:rFonts w:eastAsia="Times New Roman" w:cstheme="minorHAnsi"/>
          <w:lang w:val="zh-CN" w:eastAsia="zh-CN"/>
        </w:rPr>
        <w:t xml:space="preserve">rachunku za poprzedni miesiąc kalendarzowy wraz z ewidencją godzin, o której mowa § 5 ust. </w:t>
      </w:r>
      <w:r w:rsidRPr="00956F9A">
        <w:rPr>
          <w:rFonts w:eastAsia="Times New Roman" w:cstheme="minorHAnsi"/>
          <w:lang w:eastAsia="zh-CN"/>
        </w:rPr>
        <w:t>6</w:t>
      </w:r>
      <w:r w:rsidRPr="00956F9A">
        <w:rPr>
          <w:rFonts w:eastAsia="Times New Roman" w:cstheme="minorHAnsi"/>
          <w:lang w:val="zh-CN" w:eastAsia="zh-CN"/>
        </w:rPr>
        <w:t>.</w:t>
      </w:r>
    </w:p>
    <w:p w:rsidR="00956F9A" w:rsidRPr="00956F9A" w:rsidRDefault="007A5F61" w:rsidP="00956F9A">
      <w:pPr>
        <w:widowControl w:val="0"/>
        <w:numPr>
          <w:ilvl w:val="0"/>
          <w:numId w:val="5"/>
        </w:numPr>
        <w:tabs>
          <w:tab w:val="left" w:pos="284"/>
        </w:tabs>
        <w:suppressAutoHyphens/>
        <w:spacing w:after="0" w:line="240" w:lineRule="auto"/>
        <w:ind w:left="284" w:hanging="284"/>
        <w:contextualSpacing/>
        <w:jc w:val="both"/>
        <w:rPr>
          <w:rFonts w:eastAsia="Times New Roman" w:cstheme="minorHAnsi"/>
          <w:lang w:val="zh-CN" w:eastAsia="zh-CN"/>
        </w:rPr>
      </w:pPr>
      <w:r>
        <w:rPr>
          <w:rFonts w:eastAsia="Times New Roman" w:cstheme="minorHAnsi"/>
          <w:lang w:eastAsia="zh-CN"/>
        </w:rPr>
        <w:t xml:space="preserve">Wykonawca </w:t>
      </w:r>
      <w:r w:rsidR="00956F9A" w:rsidRPr="00956F9A">
        <w:rPr>
          <w:rFonts w:eastAsia="Times New Roman" w:cstheme="minorHAnsi"/>
          <w:lang w:val="zh-CN" w:eastAsia="zh-CN"/>
        </w:rPr>
        <w:t>zobowiązany jest do niezwłocznego dostarczenia rachunku, ale nie później niż do 3-go dnia miesiąca następującego po miesiącu za który należne jest wynagrodzenie. Kwota rachunku stanowi iloczyn stawki określon</w:t>
      </w:r>
      <w:r w:rsidR="00956F9A" w:rsidRPr="00956F9A">
        <w:rPr>
          <w:rFonts w:eastAsia="Times New Roman" w:cstheme="minorHAnsi"/>
          <w:lang w:eastAsia="zh-CN"/>
        </w:rPr>
        <w:t>ej</w:t>
      </w:r>
      <w:r w:rsidR="00956F9A" w:rsidRPr="00956F9A">
        <w:rPr>
          <w:rFonts w:eastAsia="Times New Roman" w:cstheme="minorHAnsi"/>
          <w:lang w:val="zh-CN" w:eastAsia="zh-CN"/>
        </w:rPr>
        <w:t xml:space="preserve"> w § 5 ust. </w:t>
      </w:r>
      <w:r w:rsidR="00956F9A" w:rsidRPr="00956F9A">
        <w:rPr>
          <w:rFonts w:eastAsia="Times New Roman" w:cstheme="minorHAnsi"/>
          <w:lang w:eastAsia="zh-CN"/>
        </w:rPr>
        <w:t>1</w:t>
      </w:r>
      <w:r w:rsidR="00956F9A" w:rsidRPr="00956F9A">
        <w:rPr>
          <w:rFonts w:eastAsia="Times New Roman" w:cstheme="minorHAnsi"/>
          <w:lang w:val="zh-CN" w:eastAsia="zh-CN"/>
        </w:rPr>
        <w:t xml:space="preserve"> oraz liczby zrealizowanych godzin wykonania zlecenia w </w:t>
      </w:r>
      <w:r w:rsidR="00956F9A" w:rsidRPr="00956F9A">
        <w:rPr>
          <w:rFonts w:eastAsia="Times New Roman" w:cstheme="minorHAnsi"/>
          <w:lang w:val="zh-CN" w:eastAsia="zh-CN"/>
        </w:rPr>
        <w:lastRenderedPageBreak/>
        <w:t xml:space="preserve">poprzednim miesiącu kalendarzowym. </w:t>
      </w:r>
    </w:p>
    <w:p w:rsidR="00956F9A" w:rsidRPr="00956F9A" w:rsidRDefault="00956F9A" w:rsidP="00956F9A">
      <w:pPr>
        <w:widowControl w:val="0"/>
        <w:numPr>
          <w:ilvl w:val="0"/>
          <w:numId w:val="5"/>
        </w:numPr>
        <w:tabs>
          <w:tab w:val="left" w:pos="284"/>
        </w:tabs>
        <w:suppressAutoHyphens/>
        <w:spacing w:after="0" w:line="240" w:lineRule="auto"/>
        <w:ind w:left="284" w:hanging="284"/>
        <w:contextualSpacing/>
        <w:jc w:val="both"/>
        <w:rPr>
          <w:rFonts w:eastAsia="Times New Roman" w:cstheme="minorHAnsi"/>
          <w:lang w:val="zh-CN" w:eastAsia="zh-CN"/>
        </w:rPr>
      </w:pPr>
      <w:r w:rsidRPr="00956F9A">
        <w:rPr>
          <w:rFonts w:eastAsia="Times New Roman" w:cstheme="minorHAnsi"/>
          <w:lang w:val="zh-CN" w:eastAsia="zh-CN"/>
        </w:rPr>
        <w:t>Zapłata wynagrodzenia nastąpi do 10-go dnia każdego miesiąca za poprzedni miesiąc kalendarzowy obowiązywania umowy</w:t>
      </w:r>
      <w:r w:rsidRPr="00956F9A">
        <w:rPr>
          <w:rFonts w:eastAsia="Times New Roman" w:cstheme="minorHAnsi"/>
          <w:lang w:eastAsia="zh-CN"/>
        </w:rPr>
        <w:t xml:space="preserve">, </w:t>
      </w:r>
      <w:r w:rsidRPr="00956F9A">
        <w:rPr>
          <w:rFonts w:eastAsia="Times New Roman" w:cstheme="minorHAnsi"/>
          <w:lang w:val="zh-CN" w:eastAsia="zh-CN"/>
        </w:rPr>
        <w:t>przy zastosowaniu 20% kosztów uzyskania przychodu</w:t>
      </w:r>
      <w:r w:rsidRPr="00956F9A">
        <w:rPr>
          <w:rFonts w:eastAsia="Times New Roman" w:cstheme="minorHAnsi"/>
          <w:lang w:eastAsia="zh-CN"/>
        </w:rPr>
        <w:t>,</w:t>
      </w:r>
      <w:r w:rsidRPr="00956F9A">
        <w:rPr>
          <w:rFonts w:eastAsia="Times New Roman" w:cstheme="minorHAnsi"/>
          <w:lang w:val="zh-CN" w:eastAsia="zh-CN"/>
        </w:rPr>
        <w:t xml:space="preserve"> na konto bankowe</w:t>
      </w:r>
      <w:r w:rsidRPr="00956F9A">
        <w:rPr>
          <w:rFonts w:eastAsia="Times New Roman" w:cstheme="minorHAnsi"/>
          <w:lang w:eastAsia="zh-CN"/>
        </w:rPr>
        <w:t xml:space="preserve"> </w:t>
      </w:r>
      <w:r w:rsidRPr="00956F9A">
        <w:rPr>
          <w:rFonts w:eastAsia="Times New Roman" w:cstheme="minorHAnsi"/>
          <w:lang w:val="zh-CN" w:eastAsia="zh-CN"/>
        </w:rPr>
        <w:t>nr </w:t>
      </w:r>
      <w:r w:rsidRPr="00956F9A">
        <w:rPr>
          <w:rFonts w:eastAsia="Times New Roman" w:cstheme="minorHAnsi"/>
          <w:lang w:eastAsia="zh-CN"/>
        </w:rPr>
        <w:t xml:space="preserve"> ……………………………………………………………………</w:t>
      </w:r>
    </w:p>
    <w:p w:rsidR="00956F9A" w:rsidRPr="00956F9A" w:rsidRDefault="00956F9A" w:rsidP="00956F9A">
      <w:pPr>
        <w:widowControl w:val="0"/>
        <w:numPr>
          <w:ilvl w:val="0"/>
          <w:numId w:val="5"/>
        </w:numPr>
        <w:tabs>
          <w:tab w:val="left" w:pos="284"/>
        </w:tabs>
        <w:suppressAutoHyphens/>
        <w:spacing w:after="0" w:line="240" w:lineRule="auto"/>
        <w:ind w:left="284" w:hanging="284"/>
        <w:contextualSpacing/>
        <w:jc w:val="both"/>
        <w:rPr>
          <w:rFonts w:eastAsia="Times New Roman" w:cstheme="minorHAnsi"/>
          <w:lang w:val="zh-CN" w:eastAsia="zh-CN"/>
        </w:rPr>
      </w:pPr>
      <w:r w:rsidRPr="00956F9A">
        <w:rPr>
          <w:rFonts w:eastAsia="Times New Roman" w:cstheme="minorHAnsi"/>
          <w:lang w:val="zh-CN" w:eastAsia="zh-CN"/>
        </w:rPr>
        <w:t xml:space="preserve">W przypadku niezłożenia rachunku w terminie, konsekwencje późniejszej wypłaty wynagrodzenia obciążają </w:t>
      </w:r>
      <w:r w:rsidR="007A5F61">
        <w:rPr>
          <w:rFonts w:eastAsia="Times New Roman" w:cstheme="minorHAnsi"/>
          <w:lang w:eastAsia="zh-CN"/>
        </w:rPr>
        <w:t>Wykonawca</w:t>
      </w:r>
      <w:r w:rsidRPr="00956F9A">
        <w:rPr>
          <w:rFonts w:eastAsia="Times New Roman" w:cstheme="minorHAnsi"/>
          <w:lang w:val="zh-CN" w:eastAsia="zh-CN"/>
        </w:rPr>
        <w:t>, a wypłata wynagrodzenia z tytułu umowy przechodzi na kolejny miesiąc.</w:t>
      </w:r>
    </w:p>
    <w:p w:rsidR="00956F9A" w:rsidRPr="00956F9A" w:rsidRDefault="007A5F61" w:rsidP="00956F9A">
      <w:pPr>
        <w:widowControl w:val="0"/>
        <w:numPr>
          <w:ilvl w:val="0"/>
          <w:numId w:val="5"/>
        </w:numPr>
        <w:tabs>
          <w:tab w:val="left" w:pos="284"/>
        </w:tabs>
        <w:suppressAutoHyphens/>
        <w:spacing w:after="0" w:line="240" w:lineRule="auto"/>
        <w:ind w:left="284" w:hanging="284"/>
        <w:contextualSpacing/>
        <w:jc w:val="both"/>
        <w:rPr>
          <w:rFonts w:eastAsia="Times New Roman" w:cstheme="minorHAnsi"/>
          <w:lang w:val="zh-CN" w:eastAsia="zh-CN"/>
        </w:rPr>
      </w:pPr>
      <w:r>
        <w:rPr>
          <w:rFonts w:eastAsia="Times New Roman" w:cstheme="minorHAnsi"/>
          <w:lang w:eastAsia="zh-CN"/>
        </w:rPr>
        <w:t>Wykonawca</w:t>
      </w:r>
      <w:r w:rsidR="00956F9A" w:rsidRPr="00956F9A">
        <w:rPr>
          <w:rFonts w:eastAsia="Times New Roman" w:cstheme="minorHAnsi"/>
          <w:lang w:val="zh-CN" w:eastAsia="zh-CN"/>
        </w:rPr>
        <w:t xml:space="preserve"> zobowiązany jest złożyć pisemne oświadczenie, dla celów ubezpieczeniowych</w:t>
      </w:r>
      <w:r w:rsidR="00956F9A" w:rsidRPr="00956F9A">
        <w:rPr>
          <w:rFonts w:eastAsia="Times New Roman" w:cstheme="minorHAnsi"/>
          <w:lang w:eastAsia="zh-CN"/>
        </w:rPr>
        <w:t xml:space="preserve">, </w:t>
      </w:r>
      <w:r w:rsidR="00956F9A" w:rsidRPr="00956F9A">
        <w:rPr>
          <w:rFonts w:eastAsia="Times New Roman" w:cstheme="minorHAnsi"/>
          <w:lang w:val="zh-CN" w:eastAsia="zh-CN"/>
        </w:rPr>
        <w:t> podatkowych</w:t>
      </w:r>
      <w:r w:rsidR="00956F9A" w:rsidRPr="00956F9A">
        <w:rPr>
          <w:rFonts w:eastAsia="Times New Roman" w:cstheme="minorHAnsi"/>
          <w:lang w:eastAsia="zh-CN"/>
        </w:rPr>
        <w:t xml:space="preserve"> i innych wynikających z prawa powszechnie obowiązującego</w:t>
      </w:r>
      <w:r w:rsidR="00956F9A" w:rsidRPr="00956F9A">
        <w:rPr>
          <w:rFonts w:eastAsia="Times New Roman" w:cstheme="minorHAnsi"/>
          <w:lang w:val="zh-CN" w:eastAsia="zh-CN"/>
        </w:rPr>
        <w:t xml:space="preserve"> pod rygorem negatywnych skutków finansowych i prawnych.</w:t>
      </w:r>
      <w:r w:rsidR="00956F9A" w:rsidRPr="00956F9A">
        <w:rPr>
          <w:rFonts w:eastAsia="Times New Roman" w:cstheme="minorHAnsi"/>
          <w:lang w:eastAsia="zh-CN"/>
        </w:rPr>
        <w:t xml:space="preserve"> </w:t>
      </w:r>
    </w:p>
    <w:p w:rsidR="00956F9A" w:rsidRPr="00956F9A" w:rsidRDefault="007A5F61" w:rsidP="00956F9A">
      <w:pPr>
        <w:widowControl w:val="0"/>
        <w:numPr>
          <w:ilvl w:val="0"/>
          <w:numId w:val="5"/>
        </w:numPr>
        <w:tabs>
          <w:tab w:val="left" w:pos="284"/>
        </w:tabs>
        <w:suppressAutoHyphens/>
        <w:spacing w:after="0" w:line="240" w:lineRule="auto"/>
        <w:ind w:left="284" w:hanging="284"/>
        <w:contextualSpacing/>
        <w:jc w:val="both"/>
        <w:rPr>
          <w:rFonts w:eastAsia="Times New Roman" w:cstheme="minorHAnsi"/>
          <w:lang w:val="zh-CN" w:eastAsia="zh-CN"/>
        </w:rPr>
      </w:pPr>
      <w:r>
        <w:rPr>
          <w:rFonts w:cstheme="minorHAnsi"/>
        </w:rPr>
        <w:t>Zamawiający</w:t>
      </w:r>
      <w:r w:rsidR="00956F9A" w:rsidRPr="00956F9A">
        <w:rPr>
          <w:rFonts w:cstheme="minorHAnsi"/>
        </w:rPr>
        <w:t xml:space="preserve"> oświadcza, że zezwala na przesłanie drogą elektroniczną faktur/rachunków wystawionych przez </w:t>
      </w:r>
      <w:r>
        <w:rPr>
          <w:rFonts w:cstheme="minorHAnsi"/>
        </w:rPr>
        <w:t>Wykonawcę</w:t>
      </w:r>
      <w:r w:rsidR="00956F9A" w:rsidRPr="00956F9A">
        <w:rPr>
          <w:rFonts w:cstheme="minorHAnsi"/>
        </w:rPr>
        <w:t xml:space="preserve"> zgodnie z obowiązującymi przepisami, w formacie PDF. </w:t>
      </w:r>
    </w:p>
    <w:p w:rsidR="00956F9A" w:rsidRPr="00956F9A" w:rsidRDefault="007A5F61" w:rsidP="00956F9A">
      <w:pPr>
        <w:widowControl w:val="0"/>
        <w:numPr>
          <w:ilvl w:val="0"/>
          <w:numId w:val="5"/>
        </w:numPr>
        <w:tabs>
          <w:tab w:val="left" w:pos="284"/>
        </w:tabs>
        <w:suppressAutoHyphens/>
        <w:spacing w:after="0" w:line="240" w:lineRule="auto"/>
        <w:ind w:left="284" w:hanging="284"/>
        <w:contextualSpacing/>
        <w:jc w:val="both"/>
        <w:rPr>
          <w:rFonts w:eastAsia="Times New Roman" w:cstheme="minorHAnsi"/>
          <w:lang w:val="zh-CN" w:eastAsia="zh-CN"/>
        </w:rPr>
      </w:pPr>
      <w:r>
        <w:rPr>
          <w:rFonts w:cstheme="minorHAnsi"/>
        </w:rPr>
        <w:t>Zamawiający</w:t>
      </w:r>
      <w:r w:rsidR="00956F9A" w:rsidRPr="00956F9A">
        <w:rPr>
          <w:rFonts w:cstheme="minorHAnsi"/>
        </w:rPr>
        <w:t xml:space="preserve"> jest uprawniony do cofnięcia zgody na przesłanie przez </w:t>
      </w:r>
      <w:r>
        <w:rPr>
          <w:rFonts w:cstheme="minorHAnsi"/>
        </w:rPr>
        <w:t xml:space="preserve">Wykonawcę </w:t>
      </w:r>
      <w:r w:rsidR="00956F9A" w:rsidRPr="00956F9A">
        <w:rPr>
          <w:rFonts w:cstheme="minorHAnsi"/>
        </w:rPr>
        <w:t xml:space="preserve">faktur/rachunków w formie elektronicznej. W przypadku cofnięcia zgody, kolejne faktury/rachunki będą wystawiane poprzez </w:t>
      </w:r>
      <w:r>
        <w:rPr>
          <w:rFonts w:cstheme="minorHAnsi"/>
        </w:rPr>
        <w:t>Wykonawcę</w:t>
      </w:r>
      <w:r w:rsidR="00956F9A" w:rsidRPr="00956F9A">
        <w:rPr>
          <w:rFonts w:cstheme="minorHAnsi"/>
        </w:rPr>
        <w:t xml:space="preserve"> w formie papierowej, począwszy od 1 dnia miesiąca następującego po miesiącu, w którym </w:t>
      </w:r>
      <w:r>
        <w:rPr>
          <w:rFonts w:cstheme="minorHAnsi"/>
        </w:rPr>
        <w:t xml:space="preserve">Wykonawca </w:t>
      </w:r>
      <w:r w:rsidR="00956F9A" w:rsidRPr="00956F9A">
        <w:rPr>
          <w:rFonts w:cstheme="minorHAnsi"/>
        </w:rPr>
        <w:t xml:space="preserve">otrzyma zaświadczenie o cofnięciu zgody na otrzymanie faktur/rachunków w formie elektronicznej. </w:t>
      </w:r>
      <w:r>
        <w:rPr>
          <w:rFonts w:cstheme="minorHAnsi"/>
        </w:rPr>
        <w:t>Wykonawca</w:t>
      </w:r>
      <w:r w:rsidR="00956F9A" w:rsidRPr="00956F9A">
        <w:rPr>
          <w:rFonts w:cstheme="minorHAnsi"/>
        </w:rPr>
        <w:t xml:space="preserve"> ma prawo do wystawienia i przesłania faktur/rachunków w formie papierowej. </w:t>
      </w:r>
    </w:p>
    <w:p w:rsidR="00956F9A" w:rsidRPr="00956F9A" w:rsidRDefault="007A5F61" w:rsidP="00956F9A">
      <w:pPr>
        <w:widowControl w:val="0"/>
        <w:numPr>
          <w:ilvl w:val="0"/>
          <w:numId w:val="5"/>
        </w:numPr>
        <w:tabs>
          <w:tab w:val="left" w:pos="284"/>
        </w:tabs>
        <w:suppressAutoHyphens/>
        <w:spacing w:after="0" w:line="240" w:lineRule="auto"/>
        <w:ind w:left="284" w:hanging="284"/>
        <w:contextualSpacing/>
        <w:jc w:val="both"/>
        <w:rPr>
          <w:rFonts w:eastAsia="Times New Roman" w:cstheme="minorHAnsi"/>
          <w:lang w:val="zh-CN" w:eastAsia="zh-CN"/>
        </w:rPr>
      </w:pPr>
      <w:r>
        <w:rPr>
          <w:rFonts w:eastAsia="Times New Roman" w:cstheme="minorHAnsi"/>
          <w:lang w:eastAsia="zh-CN"/>
        </w:rPr>
        <w:t>Wykonawca</w:t>
      </w:r>
      <w:r w:rsidR="00956F9A" w:rsidRPr="00956F9A">
        <w:rPr>
          <w:rFonts w:eastAsia="Times New Roman" w:cstheme="minorHAnsi"/>
          <w:lang w:val="zh-CN" w:eastAsia="zh-CN"/>
        </w:rPr>
        <w:t xml:space="preserve"> ponosi koszty wykonania zlecenia w tym m. in.: ewentualne koszty dojazdu, zakwaterowania i wyżywienia.</w:t>
      </w:r>
    </w:p>
    <w:p w:rsidR="00956F9A" w:rsidRPr="00956F9A" w:rsidRDefault="00956F9A" w:rsidP="00956F9A">
      <w:pPr>
        <w:widowControl w:val="0"/>
        <w:tabs>
          <w:tab w:val="left" w:pos="142"/>
        </w:tabs>
        <w:suppressAutoHyphens/>
        <w:spacing w:after="0" w:line="240" w:lineRule="auto"/>
        <w:jc w:val="both"/>
        <w:rPr>
          <w:rFonts w:cstheme="minorHAnsi"/>
          <w:color w:val="FF0000"/>
        </w:rPr>
      </w:pPr>
    </w:p>
    <w:p w:rsidR="00956F9A" w:rsidRPr="00956F9A" w:rsidRDefault="00956F9A" w:rsidP="00956F9A">
      <w:pPr>
        <w:spacing w:after="0" w:line="240" w:lineRule="auto"/>
        <w:jc w:val="center"/>
        <w:rPr>
          <w:rFonts w:cstheme="minorHAnsi"/>
          <w:b/>
        </w:rPr>
      </w:pPr>
      <w:r w:rsidRPr="00956F9A">
        <w:rPr>
          <w:rFonts w:cstheme="minorHAnsi"/>
          <w:b/>
        </w:rPr>
        <w:t>§6</w:t>
      </w:r>
    </w:p>
    <w:p w:rsidR="00956F9A" w:rsidRPr="00956F9A" w:rsidRDefault="007A5F61" w:rsidP="00956F9A">
      <w:pPr>
        <w:widowControl w:val="0"/>
        <w:tabs>
          <w:tab w:val="left" w:pos="142"/>
        </w:tabs>
        <w:suppressAutoHyphens/>
        <w:spacing w:after="0" w:line="240" w:lineRule="auto"/>
        <w:jc w:val="both"/>
        <w:rPr>
          <w:rFonts w:cstheme="minorHAnsi"/>
        </w:rPr>
      </w:pPr>
      <w:r>
        <w:rPr>
          <w:rFonts w:cstheme="minorHAnsi"/>
        </w:rPr>
        <w:t>Wykonawca</w:t>
      </w:r>
      <w:r w:rsidR="00956F9A" w:rsidRPr="00956F9A">
        <w:rPr>
          <w:rFonts w:cstheme="minorHAnsi"/>
        </w:rPr>
        <w:t xml:space="preserve"> nie może powierzyć wykonania umowy osobie trzeciej bez pisemnej zgody Z</w:t>
      </w:r>
      <w:r>
        <w:rPr>
          <w:rFonts w:cstheme="minorHAnsi"/>
        </w:rPr>
        <w:t>amawiającego</w:t>
      </w:r>
      <w:r w:rsidR="00956F9A" w:rsidRPr="00956F9A">
        <w:rPr>
          <w:rFonts w:cstheme="minorHAnsi"/>
        </w:rPr>
        <w:t xml:space="preserve">. </w:t>
      </w:r>
    </w:p>
    <w:p w:rsidR="00956F9A" w:rsidRPr="00956F9A" w:rsidRDefault="00956F9A" w:rsidP="00956F9A">
      <w:pPr>
        <w:widowControl w:val="0"/>
        <w:tabs>
          <w:tab w:val="left" w:pos="142"/>
        </w:tabs>
        <w:suppressAutoHyphens/>
        <w:spacing w:after="0" w:line="240" w:lineRule="auto"/>
        <w:jc w:val="both"/>
        <w:rPr>
          <w:rFonts w:cstheme="minorHAnsi"/>
          <w:color w:val="FF0000"/>
        </w:rPr>
      </w:pPr>
    </w:p>
    <w:p w:rsidR="00956F9A" w:rsidRPr="00956F9A" w:rsidRDefault="00956F9A" w:rsidP="00956F9A">
      <w:pPr>
        <w:spacing w:after="0" w:line="240" w:lineRule="auto"/>
        <w:jc w:val="center"/>
        <w:rPr>
          <w:rFonts w:cstheme="minorHAnsi"/>
          <w:b/>
        </w:rPr>
      </w:pPr>
      <w:r w:rsidRPr="00956F9A">
        <w:rPr>
          <w:rFonts w:cstheme="minorHAnsi"/>
          <w:b/>
        </w:rPr>
        <w:t>§7</w:t>
      </w:r>
    </w:p>
    <w:p w:rsidR="00956F9A" w:rsidRPr="00956F9A" w:rsidRDefault="007A5F61" w:rsidP="00956F9A">
      <w:pPr>
        <w:widowControl w:val="0"/>
        <w:tabs>
          <w:tab w:val="left" w:pos="142"/>
        </w:tabs>
        <w:suppressAutoHyphens/>
        <w:spacing w:after="0" w:line="240" w:lineRule="auto"/>
        <w:jc w:val="both"/>
        <w:rPr>
          <w:rFonts w:cstheme="minorHAnsi"/>
        </w:rPr>
      </w:pPr>
      <w:r>
        <w:rPr>
          <w:rFonts w:cstheme="minorHAnsi"/>
        </w:rPr>
        <w:t xml:space="preserve">Wykonawca </w:t>
      </w:r>
      <w:r w:rsidR="00956F9A" w:rsidRPr="00956F9A">
        <w:rPr>
          <w:rFonts w:cstheme="minorHAnsi"/>
        </w:rPr>
        <w:t>oświadcza, że (właściwe podkreślić)</w:t>
      </w:r>
    </w:p>
    <w:p w:rsidR="00956F9A" w:rsidRPr="00956F9A" w:rsidRDefault="00956F9A" w:rsidP="00956F9A">
      <w:pPr>
        <w:widowControl w:val="0"/>
        <w:numPr>
          <w:ilvl w:val="0"/>
          <w:numId w:val="6"/>
        </w:numPr>
        <w:tabs>
          <w:tab w:val="left" w:pos="142"/>
        </w:tabs>
        <w:suppressAutoHyphens/>
        <w:spacing w:after="0" w:line="240" w:lineRule="auto"/>
        <w:ind w:left="284" w:hanging="284"/>
        <w:contextualSpacing/>
        <w:jc w:val="both"/>
        <w:rPr>
          <w:rFonts w:eastAsia="Times New Roman" w:cstheme="minorHAnsi"/>
          <w:lang w:val="zh-CN" w:eastAsia="zh-CN"/>
        </w:rPr>
      </w:pPr>
      <w:r w:rsidRPr="00956F9A">
        <w:rPr>
          <w:rFonts w:eastAsia="Times New Roman" w:cstheme="minorHAnsi"/>
          <w:lang w:val="zh-CN" w:eastAsia="zh-CN"/>
        </w:rPr>
        <w:t>Jest pracownikiem UMCS zatrudnionym na podstawie umowy o pracę lub mianowania,</w:t>
      </w:r>
    </w:p>
    <w:p w:rsidR="00956F9A" w:rsidRPr="00956F9A" w:rsidRDefault="00956F9A" w:rsidP="00956F9A">
      <w:pPr>
        <w:widowControl w:val="0"/>
        <w:numPr>
          <w:ilvl w:val="0"/>
          <w:numId w:val="6"/>
        </w:numPr>
        <w:tabs>
          <w:tab w:val="left" w:pos="142"/>
        </w:tabs>
        <w:suppressAutoHyphens/>
        <w:spacing w:after="0" w:line="240" w:lineRule="auto"/>
        <w:ind w:left="284" w:hanging="284"/>
        <w:contextualSpacing/>
        <w:jc w:val="both"/>
        <w:rPr>
          <w:rFonts w:eastAsia="Times New Roman" w:cstheme="minorHAnsi"/>
          <w:lang w:val="zh-CN" w:eastAsia="zh-CN"/>
        </w:rPr>
      </w:pPr>
      <w:r w:rsidRPr="00956F9A">
        <w:rPr>
          <w:rFonts w:eastAsia="Times New Roman" w:cstheme="minorHAnsi"/>
          <w:lang w:val="zh-CN" w:eastAsia="zh-CN"/>
        </w:rPr>
        <w:t>jest zatrudniony poza UMCS,</w:t>
      </w:r>
    </w:p>
    <w:p w:rsidR="00956F9A" w:rsidRPr="00956F9A" w:rsidRDefault="00956F9A" w:rsidP="00956F9A">
      <w:pPr>
        <w:widowControl w:val="0"/>
        <w:numPr>
          <w:ilvl w:val="0"/>
          <w:numId w:val="6"/>
        </w:numPr>
        <w:tabs>
          <w:tab w:val="left" w:pos="142"/>
        </w:tabs>
        <w:suppressAutoHyphens/>
        <w:spacing w:after="0" w:line="240" w:lineRule="auto"/>
        <w:ind w:left="284" w:hanging="284"/>
        <w:contextualSpacing/>
        <w:jc w:val="both"/>
        <w:rPr>
          <w:rFonts w:eastAsia="Times New Roman" w:cstheme="minorHAnsi"/>
          <w:lang w:val="zh-CN" w:eastAsia="zh-CN"/>
        </w:rPr>
      </w:pPr>
      <w:r w:rsidRPr="00956F9A">
        <w:rPr>
          <w:rFonts w:eastAsia="Times New Roman" w:cstheme="minorHAnsi"/>
          <w:lang w:val="zh-CN" w:eastAsia="zh-CN"/>
        </w:rPr>
        <w:t>jest emerytem/rencistą,</w:t>
      </w:r>
    </w:p>
    <w:p w:rsidR="00956F9A" w:rsidRPr="00956F9A" w:rsidRDefault="00956F9A" w:rsidP="00956F9A">
      <w:pPr>
        <w:widowControl w:val="0"/>
        <w:numPr>
          <w:ilvl w:val="0"/>
          <w:numId w:val="6"/>
        </w:numPr>
        <w:tabs>
          <w:tab w:val="left" w:pos="142"/>
        </w:tabs>
        <w:suppressAutoHyphens/>
        <w:spacing w:after="0" w:line="240" w:lineRule="auto"/>
        <w:ind w:left="284" w:hanging="284"/>
        <w:contextualSpacing/>
        <w:jc w:val="both"/>
        <w:rPr>
          <w:rFonts w:eastAsia="Times New Roman" w:cstheme="minorHAnsi"/>
          <w:lang w:val="zh-CN" w:eastAsia="zh-CN"/>
        </w:rPr>
      </w:pPr>
      <w:r w:rsidRPr="00956F9A">
        <w:rPr>
          <w:rFonts w:eastAsia="Times New Roman" w:cstheme="minorHAnsi"/>
          <w:lang w:val="zh-CN" w:eastAsia="zh-CN"/>
        </w:rPr>
        <w:t>jest studentem do 26 roku życia (uczniem szkoły ponadpodstawowej) o nie jest zatrudniony na podstawie umowy o pracę w UMCS,</w:t>
      </w:r>
    </w:p>
    <w:p w:rsidR="00956F9A" w:rsidRPr="00956F9A" w:rsidRDefault="00956F9A" w:rsidP="00956F9A">
      <w:pPr>
        <w:widowControl w:val="0"/>
        <w:numPr>
          <w:ilvl w:val="0"/>
          <w:numId w:val="6"/>
        </w:numPr>
        <w:tabs>
          <w:tab w:val="left" w:pos="142"/>
        </w:tabs>
        <w:suppressAutoHyphens/>
        <w:spacing w:after="0" w:line="240" w:lineRule="auto"/>
        <w:ind w:left="284" w:hanging="284"/>
        <w:contextualSpacing/>
        <w:jc w:val="both"/>
        <w:rPr>
          <w:rFonts w:eastAsia="Times New Roman" w:cstheme="minorHAnsi"/>
          <w:lang w:val="zh-CN" w:eastAsia="zh-CN"/>
        </w:rPr>
      </w:pPr>
      <w:r w:rsidRPr="00956F9A">
        <w:rPr>
          <w:rFonts w:eastAsia="Times New Roman" w:cstheme="minorHAnsi"/>
          <w:lang w:val="zh-CN" w:eastAsia="zh-CN"/>
        </w:rPr>
        <w:t>jest doktorantem,</w:t>
      </w:r>
    </w:p>
    <w:p w:rsidR="00956F9A" w:rsidRPr="00956F9A" w:rsidRDefault="00956F9A" w:rsidP="00956F9A">
      <w:pPr>
        <w:widowControl w:val="0"/>
        <w:numPr>
          <w:ilvl w:val="0"/>
          <w:numId w:val="6"/>
        </w:numPr>
        <w:tabs>
          <w:tab w:val="left" w:pos="142"/>
        </w:tabs>
        <w:suppressAutoHyphens/>
        <w:spacing w:after="0" w:line="240" w:lineRule="auto"/>
        <w:ind w:left="284" w:hanging="284"/>
        <w:contextualSpacing/>
        <w:jc w:val="both"/>
        <w:rPr>
          <w:rFonts w:eastAsia="Times New Roman" w:cstheme="minorHAnsi"/>
          <w:lang w:val="zh-CN" w:eastAsia="zh-CN"/>
        </w:rPr>
      </w:pPr>
      <w:r w:rsidRPr="00956F9A">
        <w:rPr>
          <w:rFonts w:eastAsia="Times New Roman" w:cstheme="minorHAnsi"/>
          <w:lang w:val="zh-CN" w:eastAsia="zh-CN"/>
        </w:rPr>
        <w:t>jest osobą bezrobotną,</w:t>
      </w:r>
    </w:p>
    <w:p w:rsidR="00956F9A" w:rsidRPr="00956F9A" w:rsidRDefault="00956F9A" w:rsidP="00956F9A">
      <w:pPr>
        <w:widowControl w:val="0"/>
        <w:numPr>
          <w:ilvl w:val="0"/>
          <w:numId w:val="6"/>
        </w:numPr>
        <w:tabs>
          <w:tab w:val="left" w:pos="142"/>
        </w:tabs>
        <w:suppressAutoHyphens/>
        <w:spacing w:after="0" w:line="240" w:lineRule="auto"/>
        <w:ind w:left="284" w:hanging="284"/>
        <w:contextualSpacing/>
        <w:jc w:val="both"/>
        <w:rPr>
          <w:rFonts w:eastAsia="Times New Roman" w:cstheme="minorHAnsi"/>
          <w:lang w:val="zh-CN" w:eastAsia="zh-CN"/>
        </w:rPr>
      </w:pPr>
      <w:r w:rsidRPr="00956F9A">
        <w:rPr>
          <w:rFonts w:eastAsia="Times New Roman" w:cstheme="minorHAnsi"/>
          <w:lang w:val="zh-CN" w:eastAsia="zh-CN"/>
        </w:rPr>
        <w:t>umowa nie będzie wykonywana w ramach pozarolniczej działalności gospodarczej.</w:t>
      </w:r>
    </w:p>
    <w:p w:rsidR="00956F9A" w:rsidRPr="00956F9A" w:rsidRDefault="00956F9A" w:rsidP="00956F9A">
      <w:pPr>
        <w:widowControl w:val="0"/>
        <w:tabs>
          <w:tab w:val="left" w:pos="142"/>
        </w:tabs>
        <w:suppressAutoHyphens/>
        <w:spacing w:after="0" w:line="240" w:lineRule="auto"/>
        <w:ind w:left="360"/>
        <w:jc w:val="both"/>
        <w:rPr>
          <w:rFonts w:cstheme="minorHAnsi"/>
          <w:color w:val="FF0000"/>
        </w:rPr>
      </w:pPr>
    </w:p>
    <w:p w:rsidR="00956F9A" w:rsidRPr="00956F9A" w:rsidRDefault="00956F9A" w:rsidP="00956F9A">
      <w:pPr>
        <w:spacing w:after="0" w:line="240" w:lineRule="auto"/>
        <w:jc w:val="center"/>
        <w:rPr>
          <w:rFonts w:cstheme="minorHAnsi"/>
          <w:b/>
        </w:rPr>
      </w:pPr>
      <w:r w:rsidRPr="00956F9A">
        <w:rPr>
          <w:rFonts w:cstheme="minorHAnsi"/>
          <w:b/>
        </w:rPr>
        <w:t>§8</w:t>
      </w:r>
    </w:p>
    <w:p w:rsidR="00956F9A" w:rsidRPr="00956F9A" w:rsidRDefault="00956F9A" w:rsidP="00956F9A">
      <w:pPr>
        <w:widowControl w:val="0"/>
        <w:numPr>
          <w:ilvl w:val="0"/>
          <w:numId w:val="7"/>
        </w:numPr>
        <w:tabs>
          <w:tab w:val="left" w:pos="284"/>
        </w:tabs>
        <w:suppressAutoHyphens/>
        <w:spacing w:after="0" w:line="240" w:lineRule="auto"/>
        <w:ind w:left="284" w:hanging="284"/>
        <w:contextualSpacing/>
        <w:jc w:val="both"/>
        <w:rPr>
          <w:rFonts w:eastAsia="Times New Roman" w:cstheme="minorHAnsi"/>
          <w:lang w:val="zh-CN" w:eastAsia="zh-CN"/>
        </w:rPr>
      </w:pPr>
      <w:r w:rsidRPr="00956F9A">
        <w:rPr>
          <w:rFonts w:eastAsia="Times New Roman" w:cstheme="minorHAnsi"/>
          <w:lang w:val="zh-CN" w:eastAsia="zh-CN"/>
        </w:rPr>
        <w:t xml:space="preserve">W razie niedotrzymania przez </w:t>
      </w:r>
      <w:r w:rsidR="007A5F61">
        <w:rPr>
          <w:rFonts w:eastAsia="Times New Roman" w:cstheme="minorHAnsi"/>
          <w:lang w:eastAsia="zh-CN"/>
        </w:rPr>
        <w:t>Wykonawcę</w:t>
      </w:r>
      <w:r w:rsidRPr="00956F9A">
        <w:rPr>
          <w:rFonts w:eastAsia="Times New Roman" w:cstheme="minorHAnsi"/>
          <w:lang w:val="zh-CN" w:eastAsia="zh-CN"/>
        </w:rPr>
        <w:t xml:space="preserve"> warunków niniejszej umowy, Z</w:t>
      </w:r>
      <w:r w:rsidR="007A5F61">
        <w:rPr>
          <w:rFonts w:eastAsia="Times New Roman" w:cstheme="minorHAnsi"/>
          <w:lang w:eastAsia="zh-CN"/>
        </w:rPr>
        <w:t>amawiającemu</w:t>
      </w:r>
      <w:r w:rsidRPr="00956F9A">
        <w:rPr>
          <w:rFonts w:eastAsia="Times New Roman" w:cstheme="minorHAnsi"/>
          <w:lang w:val="zh-CN" w:eastAsia="zh-CN"/>
        </w:rPr>
        <w:t xml:space="preserve"> przysługuje prawo jednostronnego rozwiązania umowy i żądania pokrycia kosztów przez </w:t>
      </w:r>
      <w:r w:rsidR="007A5F61">
        <w:rPr>
          <w:rFonts w:eastAsia="Times New Roman" w:cstheme="minorHAnsi"/>
          <w:lang w:eastAsia="zh-CN"/>
        </w:rPr>
        <w:t xml:space="preserve">Wykonawcę </w:t>
      </w:r>
      <w:r w:rsidRPr="00956F9A">
        <w:rPr>
          <w:rFonts w:eastAsia="Times New Roman" w:cstheme="minorHAnsi"/>
          <w:lang w:val="zh-CN" w:eastAsia="zh-CN"/>
        </w:rPr>
        <w:t>powstałych z tego tytułu szkód i strat bez potrzeby wzywania.</w:t>
      </w:r>
    </w:p>
    <w:p w:rsidR="00956F9A" w:rsidRPr="00956F9A" w:rsidRDefault="00956F9A" w:rsidP="00956F9A">
      <w:pPr>
        <w:widowControl w:val="0"/>
        <w:numPr>
          <w:ilvl w:val="0"/>
          <w:numId w:val="7"/>
        </w:numPr>
        <w:tabs>
          <w:tab w:val="left" w:pos="284"/>
        </w:tabs>
        <w:suppressAutoHyphens/>
        <w:spacing w:after="0" w:line="240" w:lineRule="auto"/>
        <w:ind w:left="284" w:hanging="284"/>
        <w:contextualSpacing/>
        <w:jc w:val="both"/>
        <w:rPr>
          <w:rFonts w:eastAsia="Times New Roman" w:cstheme="minorHAnsi"/>
          <w:lang w:val="zh-CN" w:eastAsia="zh-CN"/>
        </w:rPr>
      </w:pPr>
      <w:r w:rsidRPr="00956F9A">
        <w:rPr>
          <w:rFonts w:eastAsia="Times New Roman" w:cstheme="minorHAnsi"/>
          <w:lang w:val="zh-CN" w:eastAsia="zh-CN"/>
        </w:rPr>
        <w:t xml:space="preserve">W przypadku rozwiązania umowy przed upływem terminu, na który została zawarta, </w:t>
      </w:r>
      <w:r w:rsidR="007A5F61">
        <w:rPr>
          <w:rFonts w:eastAsia="Times New Roman" w:cstheme="minorHAnsi"/>
          <w:lang w:eastAsia="zh-CN"/>
        </w:rPr>
        <w:t>Wykonawcy</w:t>
      </w:r>
      <w:r w:rsidRPr="00956F9A">
        <w:rPr>
          <w:rFonts w:eastAsia="Times New Roman" w:cstheme="minorHAnsi"/>
          <w:lang w:val="zh-CN" w:eastAsia="zh-CN"/>
        </w:rPr>
        <w:t xml:space="preserve"> przysługuje wynagrodzenie za czynności prawidłowo wykonane do dnia rozwiązania umowy i odebrane przez</w:t>
      </w:r>
      <w:r w:rsidR="007A5F61">
        <w:rPr>
          <w:rFonts w:eastAsia="Times New Roman" w:cstheme="minorHAnsi"/>
          <w:lang w:eastAsia="zh-CN"/>
        </w:rPr>
        <w:t xml:space="preserve"> Zamawiającego</w:t>
      </w:r>
      <w:r w:rsidRPr="00956F9A">
        <w:rPr>
          <w:rFonts w:eastAsia="Times New Roman" w:cstheme="minorHAnsi"/>
          <w:lang w:val="zh-CN" w:eastAsia="zh-CN"/>
        </w:rPr>
        <w:t xml:space="preserve">. </w:t>
      </w:r>
    </w:p>
    <w:p w:rsidR="00956F9A" w:rsidRPr="00956F9A" w:rsidRDefault="00956F9A" w:rsidP="00956F9A">
      <w:pPr>
        <w:spacing w:after="0" w:line="240" w:lineRule="auto"/>
        <w:jc w:val="both"/>
        <w:rPr>
          <w:rFonts w:cstheme="minorHAnsi"/>
          <w:b/>
          <w:color w:val="FF0000"/>
        </w:rPr>
      </w:pPr>
    </w:p>
    <w:p w:rsidR="009F44F1" w:rsidRDefault="009F44F1" w:rsidP="00956F9A">
      <w:pPr>
        <w:spacing w:after="0" w:line="240" w:lineRule="auto"/>
        <w:ind w:left="360"/>
        <w:contextualSpacing/>
        <w:jc w:val="center"/>
        <w:rPr>
          <w:rFonts w:cstheme="minorHAnsi"/>
          <w:b/>
        </w:rPr>
      </w:pPr>
    </w:p>
    <w:p w:rsidR="00956F9A" w:rsidRPr="00956F9A" w:rsidRDefault="00956F9A" w:rsidP="00956F9A">
      <w:pPr>
        <w:spacing w:after="0" w:line="240" w:lineRule="auto"/>
        <w:ind w:left="360"/>
        <w:contextualSpacing/>
        <w:jc w:val="center"/>
        <w:rPr>
          <w:rFonts w:cstheme="minorHAnsi"/>
          <w:b/>
        </w:rPr>
      </w:pPr>
      <w:r w:rsidRPr="00956F9A">
        <w:rPr>
          <w:rFonts w:cstheme="minorHAnsi"/>
          <w:b/>
        </w:rPr>
        <w:lastRenderedPageBreak/>
        <w:t>§ 9</w:t>
      </w:r>
    </w:p>
    <w:p w:rsidR="00956F9A" w:rsidRPr="00956F9A" w:rsidRDefault="007A5F61" w:rsidP="00956F9A">
      <w:pPr>
        <w:spacing w:after="0" w:line="240" w:lineRule="auto"/>
        <w:jc w:val="center"/>
        <w:rPr>
          <w:rFonts w:cstheme="minorHAnsi"/>
          <w:b/>
        </w:rPr>
      </w:pPr>
      <w:r>
        <w:rPr>
          <w:rFonts w:cstheme="minorHAnsi"/>
          <w:b/>
        </w:rPr>
        <w:t>Wykonawca</w:t>
      </w:r>
      <w:r w:rsidR="00956F9A" w:rsidRPr="00956F9A">
        <w:rPr>
          <w:rFonts w:cstheme="minorHAnsi"/>
          <w:b/>
        </w:rPr>
        <w:t xml:space="preserve"> zobowiązuje się do:</w:t>
      </w:r>
    </w:p>
    <w:p w:rsidR="00956F9A" w:rsidRPr="00956F9A" w:rsidRDefault="00956F9A" w:rsidP="00956F9A">
      <w:pPr>
        <w:numPr>
          <w:ilvl w:val="0"/>
          <w:numId w:val="8"/>
        </w:numPr>
        <w:spacing w:after="0" w:line="240" w:lineRule="auto"/>
        <w:ind w:left="284" w:hanging="284"/>
        <w:contextualSpacing/>
        <w:jc w:val="both"/>
        <w:rPr>
          <w:rFonts w:eastAsia="Times New Roman" w:cstheme="minorHAnsi"/>
          <w:lang w:val="zh-CN" w:eastAsia="zh-CN"/>
        </w:rPr>
      </w:pPr>
      <w:r w:rsidRPr="00956F9A">
        <w:rPr>
          <w:rFonts w:eastAsia="Times New Roman" w:cstheme="minorHAnsi"/>
          <w:lang w:eastAsia="zh-CN"/>
        </w:rPr>
        <w:t>Z</w:t>
      </w:r>
      <w:r w:rsidRPr="00956F9A">
        <w:rPr>
          <w:rFonts w:eastAsia="Times New Roman" w:cstheme="minorHAnsi"/>
          <w:lang w:val="zh-CN" w:eastAsia="zh-CN"/>
        </w:rPr>
        <w:t>achowania w tajemnicy - zarówno w trakcie trwania umowy, jak i po jej ustaniu - wszelkich informacji dotyczących Z</w:t>
      </w:r>
      <w:r w:rsidR="007A5F61">
        <w:rPr>
          <w:rFonts w:eastAsia="Times New Roman" w:cstheme="minorHAnsi"/>
          <w:lang w:eastAsia="zh-CN"/>
        </w:rPr>
        <w:t>amawiającego</w:t>
      </w:r>
      <w:r w:rsidRPr="00956F9A">
        <w:rPr>
          <w:rFonts w:eastAsia="Times New Roman" w:cstheme="minorHAnsi"/>
          <w:lang w:val="zh-CN" w:eastAsia="zh-CN"/>
        </w:rPr>
        <w:t xml:space="preserve"> lub działalności przez niego prowadzonej, nie będących jawnymi, do których uzyska dostęp w związku z zawarciem niniejszej umowy, ze szczególnym uwzględnieniem informacji dotyczących wszelkich danych oraz tajemnicy, tj. informacji technicznych, technologicznych, handlowych i organizacyjnych, a także wszelkich innych informacji podlegających ochronie, a dotyczących Z</w:t>
      </w:r>
      <w:r w:rsidR="007A5F61">
        <w:rPr>
          <w:rFonts w:eastAsia="Times New Roman" w:cstheme="minorHAnsi"/>
          <w:lang w:eastAsia="zh-CN"/>
        </w:rPr>
        <w:t>amawiającego</w:t>
      </w:r>
      <w:r w:rsidRPr="00956F9A">
        <w:rPr>
          <w:rFonts w:eastAsia="Times New Roman" w:cstheme="minorHAnsi"/>
          <w:lang w:eastAsia="zh-CN"/>
        </w:rPr>
        <w:t>.</w:t>
      </w:r>
    </w:p>
    <w:p w:rsidR="00956F9A" w:rsidRPr="00956F9A" w:rsidRDefault="00956F9A" w:rsidP="00956F9A">
      <w:pPr>
        <w:numPr>
          <w:ilvl w:val="0"/>
          <w:numId w:val="8"/>
        </w:numPr>
        <w:spacing w:after="0" w:line="240" w:lineRule="auto"/>
        <w:ind w:left="284" w:hanging="284"/>
        <w:contextualSpacing/>
        <w:jc w:val="both"/>
        <w:rPr>
          <w:rFonts w:eastAsia="Times New Roman" w:cstheme="minorHAnsi"/>
          <w:lang w:val="zh-CN" w:eastAsia="zh-CN"/>
        </w:rPr>
      </w:pPr>
      <w:r w:rsidRPr="00956F9A">
        <w:rPr>
          <w:rFonts w:eastAsia="Times New Roman" w:cstheme="minorHAnsi"/>
          <w:lang w:eastAsia="zh-CN"/>
        </w:rPr>
        <w:t>Z</w:t>
      </w:r>
      <w:r w:rsidRPr="00956F9A">
        <w:rPr>
          <w:rFonts w:eastAsia="Times New Roman" w:cstheme="minorHAnsi"/>
          <w:lang w:val="zh-CN" w:eastAsia="zh-CN"/>
        </w:rPr>
        <w:t>abezpieczenia pozyskanych informacji i danych przed niepowołanym dostępem, nieuzasadnioną modyfikacją lub zniszczeniem, nielegalnym ujawnieniem lub pozyskaniem</w:t>
      </w:r>
      <w:r w:rsidRPr="00956F9A">
        <w:rPr>
          <w:rFonts w:eastAsia="Times New Roman" w:cstheme="minorHAnsi"/>
          <w:lang w:eastAsia="zh-CN"/>
        </w:rPr>
        <w:t>.</w:t>
      </w:r>
    </w:p>
    <w:p w:rsidR="00956F9A" w:rsidRPr="00956F9A" w:rsidRDefault="00956F9A" w:rsidP="00956F9A">
      <w:pPr>
        <w:numPr>
          <w:ilvl w:val="0"/>
          <w:numId w:val="8"/>
        </w:numPr>
        <w:spacing w:after="0" w:line="240" w:lineRule="auto"/>
        <w:ind w:left="284" w:hanging="284"/>
        <w:contextualSpacing/>
        <w:jc w:val="both"/>
        <w:rPr>
          <w:rFonts w:eastAsia="Times New Roman" w:cstheme="minorHAnsi"/>
          <w:lang w:val="zh-CN" w:eastAsia="zh-CN"/>
        </w:rPr>
      </w:pPr>
      <w:r w:rsidRPr="00956F9A">
        <w:rPr>
          <w:rFonts w:eastAsia="Times New Roman" w:cstheme="minorHAnsi"/>
          <w:lang w:eastAsia="zh-CN"/>
        </w:rPr>
        <w:t>P</w:t>
      </w:r>
      <w:r w:rsidRPr="00956F9A">
        <w:rPr>
          <w:rFonts w:eastAsia="Times New Roman" w:cstheme="minorHAnsi"/>
          <w:lang w:val="zh-CN" w:eastAsia="zh-CN"/>
        </w:rPr>
        <w:t>onoszenia odpowiedzialności za szkody powstałe wskutek naruszenia tajemnicy, o której mowa w pkt 1 oraz wszelkie inne szkody powstałe w związku z realizacją umowy</w:t>
      </w:r>
      <w:r w:rsidRPr="00956F9A">
        <w:rPr>
          <w:rFonts w:eastAsia="Times New Roman" w:cstheme="minorHAnsi"/>
          <w:lang w:eastAsia="zh-CN"/>
        </w:rPr>
        <w:t>.</w:t>
      </w:r>
    </w:p>
    <w:p w:rsidR="00956F9A" w:rsidRPr="00956F9A" w:rsidRDefault="00956F9A" w:rsidP="00956F9A">
      <w:pPr>
        <w:numPr>
          <w:ilvl w:val="0"/>
          <w:numId w:val="8"/>
        </w:numPr>
        <w:spacing w:after="0" w:line="240" w:lineRule="auto"/>
        <w:ind w:left="284" w:hanging="284"/>
        <w:contextualSpacing/>
        <w:jc w:val="both"/>
        <w:rPr>
          <w:rFonts w:eastAsia="Times New Roman" w:cstheme="minorHAnsi"/>
          <w:lang w:val="zh-CN" w:eastAsia="zh-CN"/>
        </w:rPr>
      </w:pPr>
      <w:r w:rsidRPr="00956F9A">
        <w:rPr>
          <w:rFonts w:eastAsia="Times New Roman" w:cstheme="minorHAnsi"/>
          <w:lang w:val="zh-CN" w:eastAsia="zh-CN"/>
        </w:rPr>
        <w:t>Do zachowywania</w:t>
      </w:r>
      <w:r w:rsidRPr="00956F9A">
        <w:rPr>
          <w:rFonts w:eastAsia="Times New Roman" w:cstheme="minorHAnsi"/>
          <w:lang w:eastAsia="zh-CN"/>
        </w:rPr>
        <w:t xml:space="preserve"> </w:t>
      </w:r>
      <w:r w:rsidRPr="00956F9A">
        <w:rPr>
          <w:rFonts w:eastAsia="Times New Roman" w:cstheme="minorHAnsi"/>
          <w:lang w:val="zh-CN" w:eastAsia="zh-CN"/>
        </w:rPr>
        <w:t xml:space="preserve">w tajemnicy danych osobowych, do których uzyska dostęp w związku z realizacją </w:t>
      </w:r>
      <w:r w:rsidRPr="00956F9A">
        <w:rPr>
          <w:rFonts w:eastAsia="Times New Roman" w:cstheme="minorHAnsi"/>
          <w:lang w:eastAsia="zh-CN"/>
        </w:rPr>
        <w:t>obowiązków</w:t>
      </w:r>
      <w:r w:rsidRPr="00956F9A">
        <w:rPr>
          <w:rFonts w:eastAsia="Times New Roman" w:cstheme="minorHAnsi"/>
          <w:lang w:val="zh-CN" w:eastAsia="zh-CN"/>
        </w:rPr>
        <w:t xml:space="preserve">, a także nie wykorzystywania pozyskanych danych osobowych, do celów innych niż wynikające z realizacji </w:t>
      </w:r>
      <w:r w:rsidRPr="00956F9A">
        <w:rPr>
          <w:rFonts w:eastAsia="Times New Roman" w:cstheme="minorHAnsi"/>
          <w:lang w:eastAsia="zh-CN"/>
        </w:rPr>
        <w:t>zadań</w:t>
      </w:r>
      <w:r w:rsidRPr="00956F9A">
        <w:rPr>
          <w:rFonts w:eastAsia="Times New Roman" w:cstheme="minorHAnsi"/>
          <w:lang w:val="zh-CN" w:eastAsia="zh-CN"/>
        </w:rPr>
        <w:t>, w tym  w szczególności zobowiązuje się nie przekazywać przedmiotowych danych podmiotom trzecim</w:t>
      </w:r>
      <w:r w:rsidRPr="00956F9A">
        <w:rPr>
          <w:rFonts w:eastAsia="Times New Roman" w:cstheme="minorHAnsi"/>
          <w:lang w:eastAsia="zh-CN"/>
        </w:rPr>
        <w:t>.</w:t>
      </w:r>
    </w:p>
    <w:p w:rsidR="00956F9A" w:rsidRPr="00956F9A" w:rsidRDefault="00956F9A" w:rsidP="00956F9A">
      <w:pPr>
        <w:numPr>
          <w:ilvl w:val="0"/>
          <w:numId w:val="8"/>
        </w:numPr>
        <w:spacing w:after="0" w:line="240" w:lineRule="auto"/>
        <w:ind w:left="284" w:hanging="284"/>
        <w:contextualSpacing/>
        <w:jc w:val="both"/>
        <w:rPr>
          <w:rFonts w:eastAsia="Times New Roman" w:cstheme="minorHAnsi"/>
          <w:lang w:val="zh-CN" w:eastAsia="zh-CN"/>
        </w:rPr>
      </w:pPr>
      <w:r w:rsidRPr="00956F9A">
        <w:rPr>
          <w:rFonts w:eastAsia="Times New Roman" w:cstheme="minorHAnsi"/>
          <w:lang w:val="zh-CN" w:eastAsia="zh-CN"/>
        </w:rPr>
        <w:t>Przestrzegania przy przetwarzaniu pozyskanych danych postanowień przepisów prawa powszechnego,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w:t>
      </w:r>
      <w:r w:rsidRPr="00956F9A">
        <w:rPr>
          <w:rFonts w:eastAsia="Times New Roman" w:cstheme="minorHAnsi"/>
          <w:lang w:eastAsia="zh-CN"/>
        </w:rPr>
        <w:t>.</w:t>
      </w:r>
      <w:r w:rsidRPr="00956F9A">
        <w:rPr>
          <w:rFonts w:eastAsia="Times New Roman" w:cstheme="minorHAnsi"/>
          <w:lang w:val="zh-CN" w:eastAsia="zh-CN"/>
        </w:rPr>
        <w:t xml:space="preserve"> </w:t>
      </w:r>
    </w:p>
    <w:p w:rsidR="00956F9A" w:rsidRPr="00956F9A" w:rsidRDefault="00956F9A" w:rsidP="00956F9A">
      <w:pPr>
        <w:numPr>
          <w:ilvl w:val="0"/>
          <w:numId w:val="8"/>
        </w:numPr>
        <w:spacing w:after="0" w:line="240" w:lineRule="auto"/>
        <w:ind w:left="284" w:hanging="284"/>
        <w:contextualSpacing/>
        <w:jc w:val="both"/>
        <w:rPr>
          <w:rFonts w:eastAsia="Times New Roman" w:cstheme="minorHAnsi"/>
          <w:lang w:val="zh-CN" w:eastAsia="zh-CN"/>
        </w:rPr>
      </w:pPr>
      <w:r w:rsidRPr="00956F9A">
        <w:rPr>
          <w:rFonts w:eastAsia="Times New Roman" w:cstheme="minorHAnsi"/>
          <w:lang w:val="zh-CN" w:eastAsia="zh-CN"/>
        </w:rPr>
        <w:t>Dołożenia należytej staranności dla zabezpieczenia uzyskanych danych osobowych przed rozpowszechnianiem lub przekazaniem osobom trzecim w takim stopniu, w jakim zabezpiecza własne dane osobowe.</w:t>
      </w:r>
    </w:p>
    <w:p w:rsidR="00956F9A" w:rsidRPr="00956F9A" w:rsidRDefault="00956F9A" w:rsidP="00956F9A">
      <w:pPr>
        <w:spacing w:after="0" w:line="240" w:lineRule="auto"/>
        <w:ind w:left="720"/>
        <w:contextualSpacing/>
        <w:jc w:val="center"/>
        <w:rPr>
          <w:rFonts w:eastAsia="Times New Roman" w:cstheme="minorHAnsi"/>
          <w:b/>
          <w:color w:val="FF0000"/>
          <w:lang w:val="zh-CN" w:eastAsia="zh-CN"/>
        </w:rPr>
      </w:pPr>
    </w:p>
    <w:p w:rsidR="00956F9A" w:rsidRPr="00956F9A" w:rsidRDefault="00956F9A" w:rsidP="00956F9A">
      <w:pPr>
        <w:spacing w:after="0" w:line="240" w:lineRule="auto"/>
        <w:contextualSpacing/>
        <w:jc w:val="center"/>
        <w:rPr>
          <w:rFonts w:eastAsia="Times New Roman" w:cstheme="minorHAnsi"/>
          <w:b/>
          <w:lang w:eastAsia="zh-CN"/>
        </w:rPr>
      </w:pPr>
      <w:r w:rsidRPr="00956F9A">
        <w:rPr>
          <w:rFonts w:eastAsia="Times New Roman" w:cstheme="minorHAnsi"/>
          <w:b/>
          <w:lang w:val="zh-CN" w:eastAsia="zh-CN"/>
        </w:rPr>
        <w:t>§1</w:t>
      </w:r>
      <w:r w:rsidRPr="00956F9A">
        <w:rPr>
          <w:rFonts w:eastAsia="Times New Roman" w:cstheme="minorHAnsi"/>
          <w:b/>
          <w:lang w:eastAsia="zh-CN"/>
        </w:rPr>
        <w:t>0</w:t>
      </w:r>
    </w:p>
    <w:p w:rsidR="00956F9A" w:rsidRPr="00956F9A" w:rsidRDefault="00956F9A" w:rsidP="00956F9A">
      <w:pPr>
        <w:spacing w:after="0" w:line="240" w:lineRule="auto"/>
        <w:contextualSpacing/>
        <w:jc w:val="center"/>
        <w:rPr>
          <w:rFonts w:eastAsia="Times New Roman" w:cstheme="minorHAnsi"/>
          <w:b/>
          <w:lang w:eastAsia="zh-CN"/>
        </w:rPr>
      </w:pPr>
      <w:r w:rsidRPr="00956F9A">
        <w:rPr>
          <w:rFonts w:eastAsia="Times New Roman" w:cstheme="minorHAnsi"/>
          <w:b/>
          <w:lang w:eastAsia="zh-CN"/>
        </w:rPr>
        <w:t>Prawa autorskie</w:t>
      </w:r>
    </w:p>
    <w:p w:rsidR="007A5F61" w:rsidRPr="007A5F61" w:rsidRDefault="007A5F61" w:rsidP="007A5F61">
      <w:pPr>
        <w:spacing w:after="0" w:line="240" w:lineRule="auto"/>
        <w:contextualSpacing/>
        <w:jc w:val="both"/>
        <w:rPr>
          <w:rFonts w:eastAsia="Times New Roman" w:cstheme="minorHAnsi"/>
          <w:b/>
          <w:lang w:eastAsia="zh-CN"/>
        </w:rPr>
      </w:pPr>
    </w:p>
    <w:p w:rsidR="007A5F61" w:rsidRPr="007A5F61" w:rsidRDefault="007A5F61" w:rsidP="007A5F61">
      <w:pPr>
        <w:numPr>
          <w:ilvl w:val="3"/>
          <w:numId w:val="27"/>
        </w:numPr>
        <w:tabs>
          <w:tab w:val="clear" w:pos="2880"/>
          <w:tab w:val="left" w:pos="360"/>
        </w:tabs>
        <w:spacing w:after="0" w:line="240" w:lineRule="auto"/>
        <w:ind w:left="284"/>
        <w:contextualSpacing/>
        <w:jc w:val="both"/>
        <w:rPr>
          <w:rFonts w:eastAsia="Times New Roman" w:cstheme="minorHAnsi"/>
          <w:lang w:eastAsia="zh-CN"/>
        </w:rPr>
      </w:pPr>
      <w:r w:rsidRPr="007A5F61">
        <w:rPr>
          <w:rFonts w:eastAsia="Times New Roman" w:cstheme="minorHAnsi"/>
          <w:lang w:eastAsia="zh-CN"/>
        </w:rPr>
        <w:t xml:space="preserve">W przypadku opracowania przez Wykonawcę materiałów dydaktycznych, które będą mieć charakter twórczy (np. program, materiały dla uczestników, </w:t>
      </w:r>
      <w:proofErr w:type="spellStart"/>
      <w:r w:rsidRPr="007A5F61">
        <w:rPr>
          <w:rFonts w:eastAsia="Times New Roman" w:cstheme="minorHAnsi"/>
          <w:lang w:eastAsia="zh-CN"/>
        </w:rPr>
        <w:t>pre</w:t>
      </w:r>
      <w:proofErr w:type="spellEnd"/>
      <w:r w:rsidRPr="007A5F61">
        <w:rPr>
          <w:rFonts w:eastAsia="Times New Roman" w:cstheme="minorHAnsi"/>
          <w:lang w:eastAsia="zh-CN"/>
        </w:rPr>
        <w:t xml:space="preserve"> i post testy, itp.) w ramach niniejszej umowy oraz za wynagrodzeniem wskazanym w  </w:t>
      </w:r>
      <w:bookmarkStart w:id="4" w:name="_Hlk225855314"/>
      <w:r w:rsidRPr="007A5F61">
        <w:rPr>
          <w:rFonts w:eastAsia="Times New Roman" w:cstheme="minorHAnsi"/>
          <w:lang w:eastAsia="zh-CN"/>
        </w:rPr>
        <w:t>§</w:t>
      </w:r>
      <w:r w:rsidRPr="007A5F61">
        <w:rPr>
          <w:rFonts w:eastAsia="Times New Roman" w:cstheme="minorHAnsi"/>
          <w:b/>
          <w:lang w:eastAsia="zh-CN"/>
        </w:rPr>
        <w:t xml:space="preserve"> </w:t>
      </w:r>
      <w:bookmarkEnd w:id="4"/>
      <w:r w:rsidRPr="007A5F61">
        <w:rPr>
          <w:rFonts w:eastAsia="Times New Roman" w:cstheme="minorHAnsi"/>
          <w:lang w:eastAsia="zh-CN"/>
        </w:rPr>
        <w:t xml:space="preserve">5 Wykonawca  przenosi na Zamawiającego autorskie prawa majątkowe oraz udziela zezwolenia na wykonywanie praw zależnych do materiałów, będących utworami w rozumieniu ustawy z dnia 4 lutego 1994 r. o prawie autorskim i prawach pokrewnych, powstałych w ramach realizacji przedmiotu zamówienia (Utwory). </w:t>
      </w:r>
    </w:p>
    <w:p w:rsidR="007A5F61" w:rsidRPr="007A5F61" w:rsidRDefault="007A5F61" w:rsidP="007A5F61">
      <w:pPr>
        <w:numPr>
          <w:ilvl w:val="3"/>
          <w:numId w:val="27"/>
        </w:numPr>
        <w:tabs>
          <w:tab w:val="clear" w:pos="2880"/>
          <w:tab w:val="left" w:pos="360"/>
        </w:tabs>
        <w:spacing w:after="0" w:line="240" w:lineRule="auto"/>
        <w:ind w:left="284"/>
        <w:contextualSpacing/>
        <w:jc w:val="both"/>
        <w:rPr>
          <w:rFonts w:eastAsia="Times New Roman" w:cstheme="minorHAnsi"/>
          <w:lang w:eastAsia="zh-CN"/>
        </w:rPr>
      </w:pPr>
      <w:r w:rsidRPr="007A5F61">
        <w:rPr>
          <w:rFonts w:eastAsia="Times New Roman" w:cstheme="minorHAnsi"/>
          <w:lang w:eastAsia="zh-CN"/>
        </w:rPr>
        <w:t xml:space="preserve">Za przeniesienie autorskich praw majątkowych do Utworów oraz udzielenie zezwolenia na wykonywanie praw zależnych nie przysługuje Wykonawcy dodatkowe wynagrodzenie, poza wynagrodzeniem za realizację przedmiotu zamówienia określonym </w:t>
      </w:r>
      <w:r w:rsidRPr="007A5F61">
        <w:rPr>
          <w:rFonts w:eastAsia="Times New Roman" w:cstheme="minorHAnsi"/>
          <w:b/>
          <w:lang w:eastAsia="zh-CN"/>
        </w:rPr>
        <w:t xml:space="preserve"> </w:t>
      </w:r>
      <w:r w:rsidRPr="007A5F61">
        <w:rPr>
          <w:rFonts w:eastAsia="Times New Roman" w:cstheme="minorHAnsi"/>
          <w:lang w:eastAsia="zh-CN"/>
        </w:rPr>
        <w:t>§</w:t>
      </w:r>
      <w:r w:rsidRPr="007A5F61">
        <w:rPr>
          <w:rFonts w:eastAsia="Times New Roman" w:cstheme="minorHAnsi"/>
          <w:b/>
          <w:lang w:eastAsia="zh-CN"/>
        </w:rPr>
        <w:t xml:space="preserve"> </w:t>
      </w:r>
      <w:r w:rsidRPr="007A5F61">
        <w:rPr>
          <w:rFonts w:eastAsia="Times New Roman" w:cstheme="minorHAnsi"/>
          <w:lang w:eastAsia="zh-CN"/>
        </w:rPr>
        <w:t xml:space="preserve">5. </w:t>
      </w:r>
    </w:p>
    <w:p w:rsidR="007A5F61" w:rsidRPr="007A5F61" w:rsidRDefault="007A5F61" w:rsidP="007A5F61">
      <w:pPr>
        <w:numPr>
          <w:ilvl w:val="3"/>
          <w:numId w:val="27"/>
        </w:numPr>
        <w:tabs>
          <w:tab w:val="clear" w:pos="2880"/>
          <w:tab w:val="left" w:pos="360"/>
        </w:tabs>
        <w:spacing w:after="0" w:line="240" w:lineRule="auto"/>
        <w:ind w:left="284"/>
        <w:contextualSpacing/>
        <w:jc w:val="both"/>
        <w:rPr>
          <w:rFonts w:eastAsia="Times New Roman" w:cstheme="minorHAnsi"/>
          <w:lang w:eastAsia="zh-CN"/>
        </w:rPr>
      </w:pPr>
      <w:r w:rsidRPr="007A5F61">
        <w:rPr>
          <w:rFonts w:eastAsia="Times New Roman" w:cstheme="minorHAnsi"/>
          <w:lang w:eastAsia="zh-CN"/>
        </w:rPr>
        <w:t xml:space="preserve">Przeniesienie autorskich praw majątkowych nie jest ograniczone pod względem celu rozpowszechniania Utworu, ani też pod względem czasowym i terytorialnym, a prawa te mogą być przenoszone przez Zamawiającego na inne podmioty bez żadnych ograniczeń. </w:t>
      </w:r>
    </w:p>
    <w:p w:rsidR="007A5F61" w:rsidRPr="007A5F61" w:rsidRDefault="007A5F61" w:rsidP="007A5F61">
      <w:pPr>
        <w:numPr>
          <w:ilvl w:val="3"/>
          <w:numId w:val="27"/>
        </w:numPr>
        <w:tabs>
          <w:tab w:val="clear" w:pos="2880"/>
          <w:tab w:val="left" w:pos="360"/>
        </w:tabs>
        <w:spacing w:after="0" w:line="240" w:lineRule="auto"/>
        <w:ind w:left="284"/>
        <w:contextualSpacing/>
        <w:jc w:val="both"/>
        <w:rPr>
          <w:rFonts w:eastAsia="Times New Roman" w:cstheme="minorHAnsi"/>
          <w:lang w:eastAsia="zh-CN"/>
        </w:rPr>
      </w:pPr>
      <w:r w:rsidRPr="007A5F61">
        <w:rPr>
          <w:rFonts w:eastAsia="Times New Roman" w:cstheme="minorHAnsi"/>
          <w:lang w:eastAsia="zh-CN"/>
        </w:rPr>
        <w:t xml:space="preserve">Przeniesienie obejmuje w szczególności następujące pola eksploatacji: trwałe lub czasowe utrwalanie lub zwielokrotnianie w całości lub w części, jakimikolwiek środkami i w jakiejkolwiek formie, niezależnie od formatu, systemu lub standardu, w tym techniką drukarską, techniką zapisu magnetycznego, </w:t>
      </w:r>
      <w:r w:rsidRPr="007A5F61">
        <w:rPr>
          <w:rFonts w:eastAsia="Times New Roman" w:cstheme="minorHAnsi"/>
          <w:lang w:eastAsia="zh-CN"/>
        </w:rPr>
        <w:lastRenderedPageBreak/>
        <w:t xml:space="preserve">techniką cyfrową lub poprzez wprowadzanie do pamięci komputera oraz trwałe lub czasowe utrwalanie lub zwielokrotnianie takich zapisów, włączając w to sporządzanie ich kopii oraz dowolne korzystanie i rozporządzanie tymi kopiami; stosowanie, wprowadzanie, wyświetlanie, przekazywanie i przechowywanie niezależnie do formatu, systemu lub standardu; użyczenie, najem lub dzierżawa; publiczne rozpowszechnianie, w szczególności wyświetlanie, publiczne odtwarzanie, nadawanie i reemitowanie w dowolnym systemie lub standardzie, w tym udostępnienia tych utworów w ramach licencji otwartej typu Creative </w:t>
      </w:r>
      <w:proofErr w:type="spellStart"/>
      <w:r w:rsidRPr="007A5F61">
        <w:rPr>
          <w:rFonts w:eastAsia="Times New Roman" w:cstheme="minorHAnsi"/>
          <w:lang w:eastAsia="zh-CN"/>
        </w:rPr>
        <w:t>Commons</w:t>
      </w:r>
      <w:proofErr w:type="spellEnd"/>
      <w:r w:rsidRPr="007A5F61">
        <w:rPr>
          <w:rFonts w:eastAsia="Times New Roman" w:cstheme="minorHAnsi"/>
          <w:lang w:eastAsia="zh-CN"/>
        </w:rPr>
        <w:t xml:space="preserve"> (dalej „CC”), na wniosek Instytucji Koordynującej Umowę Partnerstwa, Instytucji Zarządzającej, Instytucji Pośredniczącej i unijnych instytucji i organów, według rodzaju licencji CC określonego przez Instytucję Pośredniczącą, w tym w ramach rekomendowanej licencji – Uznanie autorstwa CC BY 4.0 - Link do pełnej treści licencji – ang. </w:t>
      </w:r>
      <w:proofErr w:type="spellStart"/>
      <w:r w:rsidRPr="007A5F61">
        <w:rPr>
          <w:rFonts w:eastAsia="Times New Roman" w:cstheme="minorHAnsi"/>
          <w:lang w:eastAsia="zh-CN"/>
        </w:rPr>
        <w:t>Canonical</w:t>
      </w:r>
      <w:proofErr w:type="spellEnd"/>
      <w:r w:rsidRPr="007A5F61">
        <w:rPr>
          <w:rFonts w:eastAsia="Times New Roman" w:cstheme="minorHAnsi"/>
          <w:lang w:eastAsia="zh-CN"/>
        </w:rPr>
        <w:t xml:space="preserve"> URL: https://creativecommons.org/licenses/by/4.0/. (wolno kopiować, rozprowadzać, przerabiać, przedstawiać i wykonywać objęty prawem autorskim utwór pod warunkiem, że zostanie przywołane nazwisko autora pierwowzoru) i sposobu publikacji zapewniającej otwarty dostęp, a także publiczne udostępnianie Utworu w ten sposób, aby każdy mógł mieć do niego dostęp w miejscu i czasie przez siebie wybranym; wprowadzanie do pamięci komputera; rozpowszechnianie w sieci Internet oraz w sieciach zamkniętych; nadawanie za pomocą fonii lub wizji, w sposób bezprzewodowy (drogą naziemną i satelitarną) lub w sposób przewodowy, w dowolnym systemie i standardzie, w tym także poprzez sieci kablowe i platformy cyfrowe; opracowanie, przetwarzanie, wprowadzanie zmian, poprawek i modyfikacji Utworu; zezwolenie na tworzenie opracowań, przeróbek i modyfikacji Utworu, prawo do rozporządzania opracowaniami, przeróbkami i adaptacjami Utworu oraz prawo udostępniania ich do korzystania, w tym udzielania licencji na rzecz osób trzecich, na wszystkich wymienionych powyżej polach eksploatacji; 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rsidR="00956F9A" w:rsidRPr="00956F9A" w:rsidRDefault="00956F9A" w:rsidP="00956F9A">
      <w:pPr>
        <w:spacing w:after="0" w:line="240" w:lineRule="auto"/>
        <w:contextualSpacing/>
        <w:jc w:val="both"/>
        <w:rPr>
          <w:rFonts w:eastAsia="Times New Roman" w:cstheme="minorHAnsi"/>
          <w:color w:val="FF0000"/>
          <w:lang w:val="zh-CN" w:eastAsia="zh-CN"/>
        </w:rPr>
      </w:pPr>
    </w:p>
    <w:p w:rsidR="00956F9A" w:rsidRPr="00956F9A" w:rsidRDefault="00956F9A" w:rsidP="00956F9A">
      <w:pPr>
        <w:spacing w:after="0" w:line="240" w:lineRule="auto"/>
        <w:contextualSpacing/>
        <w:jc w:val="center"/>
        <w:rPr>
          <w:rFonts w:eastAsia="Times New Roman" w:cstheme="minorHAnsi"/>
          <w:b/>
          <w:lang w:eastAsia="zh-CN"/>
        </w:rPr>
      </w:pPr>
      <w:r w:rsidRPr="00956F9A">
        <w:rPr>
          <w:rFonts w:eastAsia="Times New Roman" w:cstheme="minorHAnsi"/>
          <w:b/>
          <w:lang w:val="zh-CN" w:eastAsia="zh-CN"/>
        </w:rPr>
        <w:t>§1</w:t>
      </w:r>
      <w:r w:rsidRPr="00956F9A">
        <w:rPr>
          <w:rFonts w:eastAsia="Times New Roman" w:cstheme="minorHAnsi"/>
          <w:b/>
          <w:lang w:eastAsia="zh-CN"/>
        </w:rPr>
        <w:t>1</w:t>
      </w:r>
    </w:p>
    <w:p w:rsidR="00956F9A" w:rsidRPr="00956F9A" w:rsidRDefault="00956F9A" w:rsidP="00956F9A">
      <w:pPr>
        <w:spacing w:after="0" w:line="240" w:lineRule="auto"/>
        <w:jc w:val="center"/>
        <w:rPr>
          <w:rFonts w:cstheme="minorHAnsi"/>
          <w:b/>
        </w:rPr>
      </w:pPr>
      <w:r w:rsidRPr="00956F9A">
        <w:rPr>
          <w:rFonts w:cstheme="minorHAnsi"/>
          <w:b/>
        </w:rPr>
        <w:t>Kary umowne</w:t>
      </w:r>
    </w:p>
    <w:p w:rsidR="00956F9A" w:rsidRPr="00956F9A" w:rsidRDefault="00956F9A" w:rsidP="00956F9A">
      <w:pPr>
        <w:numPr>
          <w:ilvl w:val="3"/>
          <w:numId w:val="10"/>
        </w:numPr>
        <w:spacing w:after="0" w:line="240" w:lineRule="auto"/>
        <w:ind w:left="284" w:hanging="284"/>
        <w:jc w:val="both"/>
        <w:rPr>
          <w:rFonts w:cstheme="minorHAnsi"/>
        </w:rPr>
      </w:pPr>
      <w:r w:rsidRPr="00956F9A">
        <w:rPr>
          <w:rFonts w:cstheme="minorHAnsi"/>
        </w:rPr>
        <w:t xml:space="preserve">W przypadku nienależytego wykonania umowy, </w:t>
      </w:r>
      <w:r w:rsidR="007A5F61">
        <w:rPr>
          <w:rFonts w:cstheme="minorHAnsi"/>
        </w:rPr>
        <w:t xml:space="preserve">Wykonawca </w:t>
      </w:r>
      <w:r w:rsidRPr="00956F9A">
        <w:rPr>
          <w:rFonts w:cstheme="minorHAnsi"/>
        </w:rPr>
        <w:t>zapłaci Z</w:t>
      </w:r>
      <w:r w:rsidR="007A5F61">
        <w:rPr>
          <w:rFonts w:cstheme="minorHAnsi"/>
        </w:rPr>
        <w:t>amawiającemu</w:t>
      </w:r>
      <w:r w:rsidRPr="00956F9A">
        <w:rPr>
          <w:rFonts w:cstheme="minorHAnsi"/>
        </w:rPr>
        <w:t xml:space="preserve"> karę umowną w wysokości 10% maksymalnej wartości kwoty brutto wskazanej w §5 ust. 1.</w:t>
      </w:r>
    </w:p>
    <w:p w:rsidR="00956F9A" w:rsidRPr="00956F9A" w:rsidRDefault="00956F9A" w:rsidP="00956F9A">
      <w:pPr>
        <w:numPr>
          <w:ilvl w:val="3"/>
          <w:numId w:val="10"/>
        </w:numPr>
        <w:spacing w:after="0" w:line="240" w:lineRule="auto"/>
        <w:ind w:left="284" w:hanging="284"/>
        <w:jc w:val="both"/>
        <w:rPr>
          <w:rFonts w:cstheme="minorHAnsi"/>
        </w:rPr>
      </w:pPr>
      <w:r w:rsidRPr="00956F9A">
        <w:rPr>
          <w:rFonts w:cstheme="minorHAnsi"/>
        </w:rPr>
        <w:t xml:space="preserve">W przypadku odstąpienia od umowy z powodu okoliczności, za które odpowiada </w:t>
      </w:r>
      <w:r w:rsidR="007A5F61">
        <w:rPr>
          <w:rFonts w:cstheme="minorHAnsi"/>
        </w:rPr>
        <w:t xml:space="preserve">Wykonawca </w:t>
      </w:r>
      <w:r w:rsidRPr="00956F9A">
        <w:rPr>
          <w:rFonts w:cstheme="minorHAnsi"/>
        </w:rPr>
        <w:t>zapłaci on</w:t>
      </w:r>
      <w:r w:rsidR="007A5F61">
        <w:rPr>
          <w:rFonts w:cstheme="minorHAnsi"/>
        </w:rPr>
        <w:t xml:space="preserve"> Zamawiającemu</w:t>
      </w:r>
      <w:r w:rsidRPr="00956F9A">
        <w:rPr>
          <w:rFonts w:cstheme="minorHAnsi"/>
        </w:rPr>
        <w:t xml:space="preserve"> karę umowną w wysokości 20% maksymalnej wartości brutto przedmiotu umowy, określonej w §5 ust. 1.</w:t>
      </w:r>
    </w:p>
    <w:p w:rsidR="00956F9A" w:rsidRPr="00956F9A" w:rsidRDefault="00956F9A" w:rsidP="00956F9A">
      <w:pPr>
        <w:numPr>
          <w:ilvl w:val="3"/>
          <w:numId w:val="10"/>
        </w:numPr>
        <w:spacing w:after="0" w:line="240" w:lineRule="auto"/>
        <w:ind w:left="284" w:hanging="284"/>
        <w:jc w:val="both"/>
        <w:rPr>
          <w:rFonts w:cstheme="minorHAnsi"/>
        </w:rPr>
      </w:pPr>
      <w:r w:rsidRPr="00956F9A">
        <w:rPr>
          <w:rFonts w:cstheme="minorHAnsi"/>
        </w:rPr>
        <w:t>Z</w:t>
      </w:r>
      <w:r w:rsidR="00555D2D">
        <w:rPr>
          <w:rFonts w:cstheme="minorHAnsi"/>
        </w:rPr>
        <w:t>amawiający</w:t>
      </w:r>
      <w:r w:rsidRPr="00956F9A">
        <w:rPr>
          <w:rFonts w:cstheme="minorHAnsi"/>
        </w:rPr>
        <w:t xml:space="preserve"> może dochodzić na zasadach ogólnych odszkodowania przewyższającego karę umowną.</w:t>
      </w:r>
    </w:p>
    <w:p w:rsidR="00956F9A" w:rsidRPr="00956F9A" w:rsidRDefault="00555D2D" w:rsidP="00956F9A">
      <w:pPr>
        <w:numPr>
          <w:ilvl w:val="3"/>
          <w:numId w:val="10"/>
        </w:numPr>
        <w:spacing w:after="0" w:line="240" w:lineRule="auto"/>
        <w:ind w:left="284" w:hanging="284"/>
        <w:jc w:val="both"/>
        <w:rPr>
          <w:rFonts w:cstheme="minorHAnsi"/>
        </w:rPr>
      </w:pPr>
      <w:r>
        <w:rPr>
          <w:rFonts w:cstheme="minorHAnsi"/>
        </w:rPr>
        <w:t xml:space="preserve">Wykonawca </w:t>
      </w:r>
      <w:r w:rsidR="00956F9A" w:rsidRPr="00956F9A">
        <w:rPr>
          <w:rFonts w:cstheme="minorHAnsi"/>
        </w:rPr>
        <w:t>wyraża zgodę na potrącenie przez Z</w:t>
      </w:r>
      <w:r>
        <w:rPr>
          <w:rFonts w:cstheme="minorHAnsi"/>
        </w:rPr>
        <w:t>amawiającego</w:t>
      </w:r>
      <w:r w:rsidR="00956F9A" w:rsidRPr="00956F9A">
        <w:rPr>
          <w:rFonts w:cstheme="minorHAnsi"/>
        </w:rPr>
        <w:t xml:space="preserve"> kar umownych z przysługującej </w:t>
      </w:r>
      <w:r>
        <w:rPr>
          <w:rFonts w:cstheme="minorHAnsi"/>
        </w:rPr>
        <w:t xml:space="preserve">Wykonawcy </w:t>
      </w:r>
      <w:r w:rsidR="00956F9A" w:rsidRPr="00956F9A">
        <w:rPr>
          <w:rFonts w:cstheme="minorHAnsi"/>
        </w:rPr>
        <w:t xml:space="preserve">należności na podstawie noty obciążeniowej wystawionej przez </w:t>
      </w:r>
      <w:r>
        <w:rPr>
          <w:rFonts w:cstheme="minorHAnsi"/>
        </w:rPr>
        <w:t>Wykonawcę</w:t>
      </w:r>
      <w:r w:rsidR="00956F9A" w:rsidRPr="00956F9A">
        <w:rPr>
          <w:rFonts w:cstheme="minorHAnsi"/>
        </w:rPr>
        <w:t>.</w:t>
      </w:r>
    </w:p>
    <w:p w:rsidR="00956F9A" w:rsidRPr="00956F9A" w:rsidRDefault="00956F9A" w:rsidP="00956F9A">
      <w:pPr>
        <w:numPr>
          <w:ilvl w:val="3"/>
          <w:numId w:val="10"/>
        </w:numPr>
        <w:spacing w:after="0" w:line="240" w:lineRule="auto"/>
        <w:ind w:left="284" w:hanging="284"/>
        <w:jc w:val="both"/>
        <w:rPr>
          <w:rFonts w:cstheme="minorHAnsi"/>
        </w:rPr>
      </w:pPr>
      <w:r w:rsidRPr="00956F9A">
        <w:rPr>
          <w:rFonts w:cstheme="minorHAnsi"/>
        </w:rPr>
        <w:t>W przypadku wskazanym w §15 ust. 5 obie strony zachowują wszelkie roszczenia wynikające z wykonania umowy do chwili jej rozwiązania.</w:t>
      </w:r>
    </w:p>
    <w:p w:rsidR="00956F9A" w:rsidRPr="00956F9A" w:rsidRDefault="00956F9A" w:rsidP="00956F9A">
      <w:pPr>
        <w:numPr>
          <w:ilvl w:val="3"/>
          <w:numId w:val="10"/>
        </w:numPr>
        <w:spacing w:after="0" w:line="240" w:lineRule="auto"/>
        <w:ind w:left="284" w:hanging="284"/>
        <w:jc w:val="both"/>
        <w:rPr>
          <w:rFonts w:cstheme="minorHAnsi"/>
        </w:rPr>
      </w:pPr>
      <w:r w:rsidRPr="00956F9A">
        <w:rPr>
          <w:rFonts w:cstheme="minorHAnsi"/>
        </w:rPr>
        <w:t xml:space="preserve">Łączny wymiar kar umownych nałożonych na </w:t>
      </w:r>
      <w:r w:rsidR="00555D2D">
        <w:rPr>
          <w:rFonts w:cstheme="minorHAnsi"/>
        </w:rPr>
        <w:t>Wykonawcę</w:t>
      </w:r>
      <w:r w:rsidRPr="00956F9A">
        <w:rPr>
          <w:rFonts w:cstheme="minorHAnsi"/>
        </w:rPr>
        <w:t>, nie może wynieść więcej niż 20% maksymalnej wartości brutto umowy, określonej w § 5 ust. 1 umowy.</w:t>
      </w:r>
    </w:p>
    <w:p w:rsidR="00956F9A" w:rsidRPr="00956F9A" w:rsidRDefault="00956F9A" w:rsidP="00956F9A">
      <w:pPr>
        <w:spacing w:after="0" w:line="240" w:lineRule="auto"/>
        <w:jc w:val="center"/>
        <w:rPr>
          <w:rFonts w:cstheme="minorHAnsi"/>
          <w:b/>
          <w:color w:val="FF0000"/>
        </w:rPr>
      </w:pPr>
    </w:p>
    <w:p w:rsidR="00956F9A" w:rsidRPr="00956F9A" w:rsidRDefault="00956F9A" w:rsidP="00956F9A">
      <w:pPr>
        <w:spacing w:after="0" w:line="240" w:lineRule="auto"/>
        <w:jc w:val="center"/>
        <w:rPr>
          <w:rFonts w:cstheme="minorHAnsi"/>
          <w:b/>
        </w:rPr>
      </w:pPr>
      <w:r w:rsidRPr="00956F9A">
        <w:rPr>
          <w:rFonts w:cstheme="minorHAnsi"/>
          <w:b/>
        </w:rPr>
        <w:t>§12</w:t>
      </w:r>
    </w:p>
    <w:p w:rsidR="00956F9A" w:rsidRPr="00956F9A" w:rsidRDefault="00956F9A" w:rsidP="00956F9A">
      <w:pPr>
        <w:spacing w:after="0" w:line="240" w:lineRule="auto"/>
        <w:rPr>
          <w:rFonts w:eastAsia="Calibri" w:cstheme="minorHAnsi"/>
          <w:b/>
        </w:rPr>
      </w:pPr>
      <w:r w:rsidRPr="00956F9A">
        <w:rPr>
          <w:rFonts w:eastAsia="Calibri" w:cstheme="minorHAnsi"/>
          <w:b/>
        </w:rPr>
        <w:lastRenderedPageBreak/>
        <w:t>Strony ustalają następujące osoby do kontaktu w sprawie niniejszej umowy, w tym adresy korespondencyjne i internetowe:</w:t>
      </w:r>
    </w:p>
    <w:p w:rsidR="00956F9A" w:rsidRPr="00956F9A" w:rsidRDefault="00555D2D" w:rsidP="00956F9A">
      <w:pPr>
        <w:numPr>
          <w:ilvl w:val="0"/>
          <w:numId w:val="11"/>
        </w:numPr>
        <w:spacing w:after="0" w:line="240" w:lineRule="auto"/>
        <w:ind w:left="284" w:hanging="284"/>
        <w:jc w:val="both"/>
        <w:rPr>
          <w:rFonts w:eastAsia="Calibri" w:cstheme="minorHAnsi"/>
        </w:rPr>
      </w:pPr>
      <w:r>
        <w:rPr>
          <w:rFonts w:eastAsia="Calibri" w:cstheme="minorHAnsi"/>
          <w:b/>
        </w:rPr>
        <w:t>Zamawiający</w:t>
      </w:r>
      <w:r w:rsidR="00956F9A" w:rsidRPr="00956F9A">
        <w:rPr>
          <w:rFonts w:eastAsia="Calibri" w:cstheme="minorHAnsi"/>
          <w:b/>
        </w:rPr>
        <w:t xml:space="preserve">: </w:t>
      </w:r>
      <w:r w:rsidR="00956F9A" w:rsidRPr="00956F9A">
        <w:rPr>
          <w:rFonts w:eastAsia="Calibri" w:cstheme="minorHAnsi"/>
          <w:b/>
          <w:bCs/>
        </w:rPr>
        <w:t>Uniwersytet Marii Curie-Skłodowskiej</w:t>
      </w:r>
      <w:r w:rsidR="00956F9A" w:rsidRPr="00956F9A">
        <w:rPr>
          <w:rFonts w:eastAsia="Calibri" w:cstheme="minorHAnsi"/>
          <w:b/>
        </w:rPr>
        <w:t>:</w:t>
      </w:r>
      <w:r w:rsidR="00956F9A" w:rsidRPr="00956F9A">
        <w:rPr>
          <w:rFonts w:eastAsia="Calibri" w:cstheme="minorHAnsi"/>
        </w:rPr>
        <w:t xml:space="preserve"> Katarzyna Dejnek e-mail: .........................................., tel. </w:t>
      </w:r>
      <w:r>
        <w:rPr>
          <w:rFonts w:eastAsia="Calibri" w:cstheme="minorHAnsi"/>
        </w:rPr>
        <w:t>……………..</w:t>
      </w:r>
      <w:r w:rsidR="00956F9A" w:rsidRPr="00956F9A">
        <w:rPr>
          <w:rFonts w:eastAsia="Calibri" w:cstheme="minorHAnsi"/>
        </w:rPr>
        <w:t>.</w:t>
      </w:r>
    </w:p>
    <w:p w:rsidR="00956F9A" w:rsidRPr="00956F9A" w:rsidRDefault="00555D2D" w:rsidP="00956F9A">
      <w:pPr>
        <w:numPr>
          <w:ilvl w:val="0"/>
          <w:numId w:val="11"/>
        </w:numPr>
        <w:spacing w:after="0" w:line="240" w:lineRule="auto"/>
        <w:ind w:left="284" w:hanging="284"/>
        <w:jc w:val="both"/>
        <w:rPr>
          <w:rFonts w:eastAsia="Calibri" w:cstheme="minorHAnsi"/>
        </w:rPr>
      </w:pPr>
      <w:r>
        <w:rPr>
          <w:rFonts w:eastAsia="Calibri" w:cstheme="minorHAnsi"/>
          <w:b/>
        </w:rPr>
        <w:t>Wykonawca</w:t>
      </w:r>
      <w:r w:rsidR="00956F9A" w:rsidRPr="00956F9A">
        <w:rPr>
          <w:rFonts w:eastAsia="Calibri" w:cstheme="minorHAnsi"/>
          <w:b/>
        </w:rPr>
        <w:t xml:space="preserve">: </w:t>
      </w:r>
      <w:r w:rsidR="00956F9A" w:rsidRPr="00956F9A">
        <w:rPr>
          <w:rFonts w:eastAsia="Calibri" w:cstheme="minorHAnsi"/>
        </w:rPr>
        <w:t>……………………………………………….</w:t>
      </w:r>
    </w:p>
    <w:p w:rsidR="00956F9A" w:rsidRPr="00956F9A" w:rsidRDefault="00956F9A" w:rsidP="00956F9A">
      <w:pPr>
        <w:spacing w:after="0" w:line="240" w:lineRule="auto"/>
        <w:jc w:val="center"/>
        <w:rPr>
          <w:rFonts w:cstheme="minorHAnsi"/>
          <w:b/>
        </w:rPr>
      </w:pPr>
      <w:r w:rsidRPr="00956F9A">
        <w:rPr>
          <w:rFonts w:cstheme="minorHAnsi"/>
          <w:b/>
        </w:rPr>
        <w:t>§13</w:t>
      </w:r>
    </w:p>
    <w:p w:rsidR="00956F9A" w:rsidRPr="00956F9A" w:rsidRDefault="00956F9A" w:rsidP="00956F9A">
      <w:pPr>
        <w:spacing w:after="0" w:line="240" w:lineRule="auto"/>
        <w:jc w:val="center"/>
        <w:rPr>
          <w:rFonts w:cstheme="minorHAnsi"/>
          <w:b/>
        </w:rPr>
      </w:pPr>
      <w:r w:rsidRPr="00956F9A">
        <w:rPr>
          <w:rFonts w:cstheme="minorHAnsi"/>
          <w:b/>
        </w:rPr>
        <w:t>Dane osobowe</w:t>
      </w:r>
    </w:p>
    <w:p w:rsidR="00956F9A" w:rsidRPr="00956F9A" w:rsidRDefault="00956F9A" w:rsidP="00956F9A">
      <w:pPr>
        <w:widowControl w:val="0"/>
        <w:numPr>
          <w:ilvl w:val="1"/>
          <w:numId w:val="12"/>
        </w:numPr>
        <w:tabs>
          <w:tab w:val="left" w:pos="284"/>
        </w:tabs>
        <w:suppressAutoHyphens/>
        <w:spacing w:after="0" w:line="240" w:lineRule="auto"/>
        <w:ind w:left="284" w:hanging="284"/>
        <w:jc w:val="both"/>
        <w:rPr>
          <w:rFonts w:cstheme="minorHAnsi"/>
        </w:rPr>
      </w:pPr>
      <w:r w:rsidRPr="00956F9A">
        <w:rPr>
          <w:rFonts w:cstheme="minorHAnsi"/>
        </w:rPr>
        <w:t>W związku z realizacją przedmiotu umowy Z</w:t>
      </w:r>
      <w:r w:rsidR="00555D2D">
        <w:rPr>
          <w:rFonts w:cstheme="minorHAnsi"/>
        </w:rPr>
        <w:t>amawiający</w:t>
      </w:r>
      <w:r w:rsidRPr="00956F9A">
        <w:rPr>
          <w:rFonts w:cstheme="minorHAnsi"/>
        </w:rPr>
        <w:t xml:space="preserve"> upoważnia </w:t>
      </w:r>
      <w:r w:rsidR="00555D2D">
        <w:rPr>
          <w:rFonts w:cstheme="minorHAnsi"/>
        </w:rPr>
        <w:t>Wykonawcę</w:t>
      </w:r>
      <w:r w:rsidRPr="00956F9A">
        <w:rPr>
          <w:rFonts w:cstheme="minorHAnsi"/>
        </w:rPr>
        <w:t xml:space="preserve"> do dostępu do informacji i danych osobowych, których administratorem jest Z</w:t>
      </w:r>
      <w:r w:rsidR="00555D2D">
        <w:rPr>
          <w:rFonts w:cstheme="minorHAnsi"/>
        </w:rPr>
        <w:t>amawiający</w:t>
      </w:r>
      <w:r w:rsidRPr="00956F9A">
        <w:rPr>
          <w:rFonts w:cstheme="minorHAnsi"/>
        </w:rPr>
        <w:t xml:space="preserve"> w zakresie i celu niezbędnym do prawidłowego wykonania zlecenia.</w:t>
      </w:r>
    </w:p>
    <w:p w:rsidR="00956F9A" w:rsidRPr="00956F9A" w:rsidRDefault="00555D2D" w:rsidP="00956F9A">
      <w:pPr>
        <w:widowControl w:val="0"/>
        <w:numPr>
          <w:ilvl w:val="1"/>
          <w:numId w:val="12"/>
        </w:numPr>
        <w:tabs>
          <w:tab w:val="left" w:pos="284"/>
        </w:tabs>
        <w:suppressAutoHyphens/>
        <w:spacing w:after="0" w:line="240" w:lineRule="auto"/>
        <w:ind w:left="284" w:hanging="284"/>
        <w:jc w:val="both"/>
        <w:rPr>
          <w:rFonts w:cstheme="minorHAnsi"/>
        </w:rPr>
      </w:pPr>
      <w:r>
        <w:rPr>
          <w:rFonts w:cstheme="minorHAnsi"/>
        </w:rPr>
        <w:t>Wykonawca</w:t>
      </w:r>
      <w:r w:rsidR="00956F9A" w:rsidRPr="00956F9A">
        <w:rPr>
          <w:rFonts w:cstheme="minorHAnsi"/>
        </w:rPr>
        <w:t xml:space="preserve"> zobowiązany jest do realizacji zleconych czynności z zachowaniem należytej staranności, jak również zabezpieczenia i zachowania w tajemnicy - zarówno w trakcie trwania umowy, jak i po jej ustaniu - wszelkich informacji i danych osobowych, niebędących jawnymi, do których uzyska dostęp w związku z realizacją powierzonych zadań.</w:t>
      </w:r>
    </w:p>
    <w:p w:rsidR="00956F9A" w:rsidRPr="00956F9A" w:rsidRDefault="00555D2D" w:rsidP="00956F9A">
      <w:pPr>
        <w:widowControl w:val="0"/>
        <w:numPr>
          <w:ilvl w:val="1"/>
          <w:numId w:val="12"/>
        </w:numPr>
        <w:tabs>
          <w:tab w:val="left" w:pos="284"/>
        </w:tabs>
        <w:suppressAutoHyphens/>
        <w:spacing w:after="0" w:line="240" w:lineRule="auto"/>
        <w:ind w:left="284" w:hanging="284"/>
        <w:jc w:val="both"/>
        <w:rPr>
          <w:rFonts w:cstheme="minorHAnsi"/>
        </w:rPr>
      </w:pPr>
      <w:r>
        <w:rPr>
          <w:rFonts w:cstheme="minorHAnsi"/>
        </w:rPr>
        <w:t>Wykonawca</w:t>
      </w:r>
      <w:r w:rsidR="00956F9A" w:rsidRPr="00956F9A">
        <w:rPr>
          <w:rFonts w:cstheme="minorHAnsi"/>
        </w:rPr>
        <w:t xml:space="preserve"> ponosi odpowiedzialność z tytułu przetwarzania danych osobowych oraz zastosowania - wynikających z przepisów prawa, w szczególności Rozporządzenia Parlamentu Europejskiego i Rady Unii Europejskiej 2016/679 z dnia 27 kwietnia 2016 r. w sprawie ochrony osób fizycznych w związku z przetwarzaniem danych osobowych i w sprawie swobodnego przepływu takich danych oraz uchylenia dyrektywy 95/46/WE (RODO) - niezbędnych wymogów w celu ochrony przedmiotowych danych, do których uzyska dostęp w związku z realizacją powierzonych zadań przed niepowołanym dostępem, nieuzasadnioną modyfikacją lub zniszczeniem, nielegalnym ujawnieniem lub pozyskaniem, w stopniu odpowiednim do obowiązków związanych z przetwarzaniem przedmiotowych danych. Ma również obowiązek naprawienia szkody z tytułu naruszenia zasad przetwarzania informacji i danych osobowych w przypadku ich zaistnienia.</w:t>
      </w:r>
    </w:p>
    <w:p w:rsidR="00956F9A" w:rsidRPr="00956F9A" w:rsidRDefault="00956F9A" w:rsidP="00956F9A">
      <w:pPr>
        <w:widowControl w:val="0"/>
        <w:numPr>
          <w:ilvl w:val="1"/>
          <w:numId w:val="12"/>
        </w:numPr>
        <w:tabs>
          <w:tab w:val="left" w:pos="284"/>
        </w:tabs>
        <w:suppressAutoHyphens/>
        <w:spacing w:after="0" w:line="240" w:lineRule="auto"/>
        <w:ind w:left="284" w:hanging="284"/>
        <w:jc w:val="both"/>
        <w:rPr>
          <w:rFonts w:cstheme="minorHAnsi"/>
        </w:rPr>
      </w:pPr>
      <w:r w:rsidRPr="00956F9A">
        <w:rPr>
          <w:rFonts w:cstheme="minorHAnsi"/>
        </w:rPr>
        <w:t>Z</w:t>
      </w:r>
      <w:r w:rsidR="00555D2D">
        <w:rPr>
          <w:rFonts w:cstheme="minorHAnsi"/>
        </w:rPr>
        <w:t>amawiający</w:t>
      </w:r>
      <w:r w:rsidRPr="00956F9A">
        <w:rPr>
          <w:rFonts w:cstheme="minorHAnsi"/>
        </w:rPr>
        <w:t xml:space="preserve"> ma prawo kontroli sposobu realizacji zleconych zadań oraz przetwarzania danych osobowych, do których uzyska dostęp Zleceniobiorca.</w:t>
      </w:r>
    </w:p>
    <w:p w:rsidR="00956F9A" w:rsidRPr="00956F9A" w:rsidRDefault="00956F9A" w:rsidP="00956F9A">
      <w:pPr>
        <w:spacing w:after="0" w:line="240" w:lineRule="auto"/>
        <w:contextualSpacing/>
        <w:rPr>
          <w:rFonts w:cstheme="minorHAnsi"/>
          <w:b/>
          <w:color w:val="FF0000"/>
        </w:rPr>
      </w:pPr>
    </w:p>
    <w:p w:rsidR="00956F9A" w:rsidRPr="00956F9A" w:rsidRDefault="00956F9A" w:rsidP="00956F9A">
      <w:pPr>
        <w:spacing w:after="0" w:line="240" w:lineRule="auto"/>
        <w:jc w:val="center"/>
        <w:rPr>
          <w:rFonts w:eastAsia="Calibri" w:cstheme="minorHAnsi"/>
          <w:b/>
        </w:rPr>
      </w:pPr>
      <w:r w:rsidRPr="00956F9A">
        <w:rPr>
          <w:rFonts w:eastAsia="Calibri" w:cstheme="minorHAnsi"/>
          <w:b/>
        </w:rPr>
        <w:t>§14</w:t>
      </w:r>
    </w:p>
    <w:p w:rsidR="00956F9A" w:rsidRPr="00956F9A" w:rsidRDefault="00956F9A" w:rsidP="00956F9A">
      <w:pPr>
        <w:spacing w:after="0" w:line="240" w:lineRule="auto"/>
        <w:jc w:val="center"/>
        <w:rPr>
          <w:rFonts w:eastAsia="Calibri" w:cstheme="minorHAnsi"/>
          <w:b/>
          <w:bCs/>
        </w:rPr>
      </w:pPr>
      <w:r w:rsidRPr="00956F9A">
        <w:rPr>
          <w:rFonts w:eastAsia="Calibri" w:cstheme="minorHAnsi"/>
          <w:b/>
          <w:bCs/>
        </w:rPr>
        <w:t>Zmiana umowy</w:t>
      </w:r>
    </w:p>
    <w:p w:rsidR="00555D2D" w:rsidRPr="00555D2D" w:rsidRDefault="00555D2D" w:rsidP="00555D2D">
      <w:pPr>
        <w:numPr>
          <w:ilvl w:val="0"/>
          <w:numId w:val="28"/>
        </w:numPr>
        <w:tabs>
          <w:tab w:val="num" w:pos="284"/>
        </w:tabs>
        <w:autoSpaceDE w:val="0"/>
        <w:autoSpaceDN w:val="0"/>
        <w:adjustRightInd w:val="0"/>
        <w:spacing w:after="0" w:line="240" w:lineRule="auto"/>
        <w:ind w:left="284" w:hanging="284"/>
        <w:jc w:val="both"/>
        <w:rPr>
          <w:rFonts w:ascii="Calibri" w:eastAsia="Times New Roman" w:hAnsi="Calibri" w:cs="Arial"/>
          <w:lang w:eastAsia="pl-PL"/>
        </w:rPr>
      </w:pPr>
      <w:r w:rsidRPr="00555D2D">
        <w:rPr>
          <w:rFonts w:ascii="Calibri" w:eastAsia="Times New Roman" w:hAnsi="Calibri" w:cs="Arial"/>
          <w:lang w:eastAsia="pl-PL"/>
        </w:rPr>
        <w:t xml:space="preserve">Zmiana postanowień niniejszej umowy może nastąpić w następujących przypadkach: </w:t>
      </w:r>
    </w:p>
    <w:p w:rsidR="00555D2D" w:rsidRPr="00555D2D" w:rsidRDefault="00555D2D" w:rsidP="00555D2D">
      <w:pPr>
        <w:numPr>
          <w:ilvl w:val="1"/>
          <w:numId w:val="28"/>
        </w:numPr>
        <w:spacing w:after="0" w:line="240" w:lineRule="auto"/>
        <w:ind w:left="567" w:hanging="283"/>
        <w:jc w:val="both"/>
        <w:rPr>
          <w:rFonts w:ascii="Calibri" w:eastAsia="Times New Roman" w:hAnsi="Calibri" w:cs="Arial"/>
          <w:lang w:eastAsia="pl-PL"/>
        </w:rPr>
      </w:pPr>
      <w:r w:rsidRPr="00555D2D">
        <w:rPr>
          <w:rFonts w:ascii="Calibri" w:eastAsia="Times New Roman" w:hAnsi="Calibri" w:cs="Arial"/>
          <w:lang w:eastAsia="pl-PL"/>
        </w:rPr>
        <w:t>zmiany obowiązujących przepisów, jeżeli konieczne będzie dostosowanie treści umowy do aktualnego stanu prawnego lub gdy konieczność wprowadzenia zmian będzie następstwem zmian wytycznych lub zaleceń Instytucji, która przyznała środki na sfinansowanie umowy ;</w:t>
      </w:r>
    </w:p>
    <w:p w:rsidR="00555D2D" w:rsidRPr="00555D2D" w:rsidRDefault="00555D2D" w:rsidP="00555D2D">
      <w:pPr>
        <w:numPr>
          <w:ilvl w:val="1"/>
          <w:numId w:val="28"/>
        </w:numPr>
        <w:tabs>
          <w:tab w:val="num" w:pos="567"/>
        </w:tabs>
        <w:spacing w:after="0" w:line="240" w:lineRule="auto"/>
        <w:ind w:left="567" w:hanging="283"/>
        <w:jc w:val="both"/>
        <w:rPr>
          <w:rFonts w:ascii="Calibri" w:eastAsia="Times New Roman" w:hAnsi="Calibri" w:cs="Arial"/>
          <w:lang w:eastAsia="pl-PL"/>
        </w:rPr>
      </w:pPr>
      <w:r w:rsidRPr="00555D2D">
        <w:rPr>
          <w:rFonts w:ascii="Calibri" w:eastAsia="Times New Roman" w:hAnsi="Calibri" w:cs="Arial"/>
          <w:lang w:eastAsia="pl-PL"/>
        </w:rPr>
        <w:t xml:space="preserve">zmiany stawki podatku VAT; wartość umowy określona w § 5 ust. 1 umowy ulegnie zmniejszeniu w przypadku obniżenia stawki podatku VAT lub podwyższeniu w przypadku podwyższenia stawki podatku VAT, przy czym wynagrodzenie netto nie ulegnie zmianie; </w:t>
      </w:r>
    </w:p>
    <w:p w:rsidR="00555D2D" w:rsidRPr="00555D2D" w:rsidRDefault="00555D2D" w:rsidP="00555D2D">
      <w:pPr>
        <w:numPr>
          <w:ilvl w:val="1"/>
          <w:numId w:val="28"/>
        </w:numPr>
        <w:spacing w:after="0" w:line="240" w:lineRule="auto"/>
        <w:ind w:left="567"/>
        <w:jc w:val="both"/>
        <w:rPr>
          <w:rFonts w:ascii="Calibri" w:eastAsia="Times New Roman" w:hAnsi="Calibri" w:cs="Arial"/>
          <w:lang w:eastAsia="pl-PL"/>
        </w:rPr>
      </w:pPr>
      <w:r w:rsidRPr="00555D2D">
        <w:rPr>
          <w:rFonts w:ascii="Calibri" w:eastAsia="Times New Roman" w:hAnsi="Calibri" w:cs="Arial"/>
          <w:lang w:eastAsia="pl-PL"/>
        </w:rPr>
        <w:t xml:space="preserve">zmiany formy realizacji usługi lub/i terminu w przypadku wystąpienia okoliczności uniemożliwiających wykonanie przedmiotu umowy zgodnie z jej postanowieniami; </w:t>
      </w:r>
    </w:p>
    <w:p w:rsidR="00555D2D" w:rsidRPr="00555D2D" w:rsidRDefault="00555D2D" w:rsidP="00555D2D">
      <w:pPr>
        <w:numPr>
          <w:ilvl w:val="1"/>
          <w:numId w:val="28"/>
        </w:numPr>
        <w:tabs>
          <w:tab w:val="num" w:pos="567"/>
        </w:tabs>
        <w:spacing w:after="0" w:line="240" w:lineRule="auto"/>
        <w:ind w:left="567"/>
        <w:jc w:val="both"/>
        <w:rPr>
          <w:rFonts w:ascii="Calibri" w:eastAsia="Times New Roman" w:hAnsi="Calibri" w:cs="Arial"/>
          <w:lang w:eastAsia="pl-PL"/>
        </w:rPr>
      </w:pPr>
      <w:r w:rsidRPr="00555D2D">
        <w:rPr>
          <w:rFonts w:ascii="Calibri" w:eastAsia="Times New Roman" w:hAnsi="Calibri" w:cs="Arial"/>
          <w:lang w:eastAsia="pl-PL"/>
        </w:rPr>
        <w:t>wydłużenia terminu realizacji przedmiotu umowy w przypadku niewyczerpania maksymalnej wartości umowy i zakresu ilościowego usługi;</w:t>
      </w:r>
    </w:p>
    <w:p w:rsidR="00555D2D" w:rsidRPr="00555D2D" w:rsidRDefault="00555D2D" w:rsidP="00555D2D">
      <w:pPr>
        <w:numPr>
          <w:ilvl w:val="1"/>
          <w:numId w:val="28"/>
        </w:numPr>
        <w:spacing w:after="0" w:line="240" w:lineRule="auto"/>
        <w:ind w:left="567"/>
        <w:jc w:val="both"/>
        <w:rPr>
          <w:rFonts w:ascii="Calibri" w:eastAsia="Times New Roman" w:hAnsi="Calibri" w:cs="Arial"/>
          <w:lang w:eastAsia="pl-PL"/>
        </w:rPr>
      </w:pPr>
      <w:r w:rsidRPr="00555D2D">
        <w:rPr>
          <w:rFonts w:ascii="Calibri" w:eastAsia="Times New Roman" w:hAnsi="Calibri" w:cs="Arial"/>
          <w:lang w:eastAsia="pl-PL"/>
        </w:rPr>
        <w:t xml:space="preserve">Zmiany osoby prowadzącej, gdy Wykonawca przestanie dysponować ww. osobą. W takiej sytuacji Wykonawca  zaproponuje innego prowadzącego, o kwalifikacjach i doświadczeniu nie mniejszym, niż określone w Zaproszeniu do składania ofert w rozdziale VIII i spełniającego wszystkie wymogi </w:t>
      </w:r>
      <w:r w:rsidRPr="00555D2D">
        <w:rPr>
          <w:rFonts w:ascii="Calibri" w:eastAsia="Times New Roman" w:hAnsi="Calibri" w:cs="Arial"/>
          <w:lang w:eastAsia="pl-PL"/>
        </w:rPr>
        <w:lastRenderedPageBreak/>
        <w:t>postawione w danym zaproszeniu. W takim przypadku Wykonawca, aby potwierdzić kwalifikacje nowego prowadzącego, prześle do Zamawiającego, w wersji elektronicznej, wszystkie niezbędne, wymienione w Zaproszeniu do składania ofert dokumenty w celu akceptacji.</w:t>
      </w:r>
    </w:p>
    <w:p w:rsidR="00555D2D" w:rsidRPr="00555D2D" w:rsidRDefault="00555D2D" w:rsidP="00555D2D">
      <w:pPr>
        <w:numPr>
          <w:ilvl w:val="0"/>
          <w:numId w:val="28"/>
        </w:numPr>
        <w:tabs>
          <w:tab w:val="num" w:pos="284"/>
        </w:tabs>
        <w:autoSpaceDE w:val="0"/>
        <w:autoSpaceDN w:val="0"/>
        <w:adjustRightInd w:val="0"/>
        <w:spacing w:after="0" w:line="240" w:lineRule="auto"/>
        <w:ind w:left="284" w:hanging="284"/>
        <w:jc w:val="both"/>
        <w:rPr>
          <w:rFonts w:ascii="Calibri" w:eastAsia="Times New Roman" w:hAnsi="Calibri" w:cs="Arial"/>
          <w:lang w:eastAsia="pl-PL"/>
        </w:rPr>
      </w:pPr>
      <w:r w:rsidRPr="00555D2D">
        <w:rPr>
          <w:rFonts w:ascii="Calibri" w:eastAsia="Times New Roman" w:hAnsi="Calibri" w:cs="Arial"/>
          <w:lang w:eastAsia="pl-PL"/>
        </w:rPr>
        <w:t>Inicjatorem zmian może być Zamawiający lub Wykonawca poprzez pisemne wystąpienie w okresie obowiązywania umowy zawierające opis proponowanych zmian i ich uzasadnienie.</w:t>
      </w:r>
    </w:p>
    <w:p w:rsidR="00555D2D" w:rsidRPr="00555D2D" w:rsidRDefault="00555D2D" w:rsidP="00555D2D">
      <w:pPr>
        <w:numPr>
          <w:ilvl w:val="0"/>
          <w:numId w:val="28"/>
        </w:numPr>
        <w:tabs>
          <w:tab w:val="num" w:pos="284"/>
        </w:tabs>
        <w:autoSpaceDE w:val="0"/>
        <w:autoSpaceDN w:val="0"/>
        <w:adjustRightInd w:val="0"/>
        <w:spacing w:after="120" w:line="240" w:lineRule="auto"/>
        <w:ind w:left="284" w:hanging="284"/>
        <w:jc w:val="both"/>
        <w:rPr>
          <w:rFonts w:ascii="Calibri" w:eastAsia="Times New Roman" w:hAnsi="Calibri" w:cs="Arial"/>
          <w:lang w:eastAsia="pl-PL"/>
        </w:rPr>
      </w:pPr>
      <w:r w:rsidRPr="00555D2D">
        <w:rPr>
          <w:rFonts w:ascii="Calibri" w:eastAsia="Times New Roman" w:hAnsi="Calibri" w:cs="Arial"/>
          <w:lang w:eastAsia="pl-PL"/>
        </w:rPr>
        <w:t xml:space="preserve">Wszelkie zmiany umowy wymagają zachowania formy pisemnej - w formie aneksu – pod rygorem ich nieważności. </w:t>
      </w:r>
    </w:p>
    <w:p w:rsidR="00956F9A" w:rsidRPr="00956F9A" w:rsidRDefault="00956F9A" w:rsidP="00956F9A">
      <w:pPr>
        <w:spacing w:after="0" w:line="240" w:lineRule="auto"/>
        <w:contextualSpacing/>
        <w:jc w:val="center"/>
        <w:rPr>
          <w:rFonts w:cstheme="minorHAnsi"/>
          <w:b/>
        </w:rPr>
      </w:pPr>
      <w:r w:rsidRPr="00956F9A">
        <w:rPr>
          <w:rFonts w:cstheme="minorHAnsi"/>
          <w:b/>
        </w:rPr>
        <w:t>§15</w:t>
      </w:r>
    </w:p>
    <w:p w:rsidR="00956F9A" w:rsidRPr="00956F9A" w:rsidRDefault="00956F9A" w:rsidP="00956F9A">
      <w:pPr>
        <w:spacing w:after="0" w:line="240" w:lineRule="auto"/>
        <w:contextualSpacing/>
        <w:jc w:val="center"/>
        <w:rPr>
          <w:rFonts w:cstheme="minorHAnsi"/>
          <w:b/>
        </w:rPr>
      </w:pPr>
      <w:r w:rsidRPr="00956F9A">
        <w:rPr>
          <w:rFonts w:cstheme="minorHAnsi"/>
          <w:b/>
        </w:rPr>
        <w:t>Odstąpienie od umowy</w:t>
      </w:r>
    </w:p>
    <w:p w:rsidR="00956F9A" w:rsidRPr="00956F9A" w:rsidRDefault="00956F9A" w:rsidP="00956F9A">
      <w:pPr>
        <w:numPr>
          <w:ilvl w:val="0"/>
          <w:numId w:val="13"/>
        </w:numPr>
        <w:spacing w:after="0" w:line="240" w:lineRule="auto"/>
        <w:ind w:left="284" w:hanging="284"/>
        <w:contextualSpacing/>
        <w:jc w:val="both"/>
        <w:rPr>
          <w:rFonts w:eastAsia="Times New Roman" w:cstheme="minorHAnsi"/>
          <w:lang w:val="zh-CN" w:eastAsia="zh-CN"/>
        </w:rPr>
      </w:pPr>
      <w:r w:rsidRPr="00956F9A">
        <w:rPr>
          <w:rFonts w:eastAsia="Times New Roman" w:cstheme="minorHAnsi"/>
          <w:lang w:val="zh-CN" w:eastAsia="zh-CN"/>
        </w:rPr>
        <w:t>Z</w:t>
      </w:r>
      <w:r w:rsidR="00555D2D">
        <w:rPr>
          <w:rFonts w:eastAsia="Times New Roman" w:cstheme="minorHAnsi"/>
          <w:lang w:eastAsia="zh-CN"/>
        </w:rPr>
        <w:t>amawiaj</w:t>
      </w:r>
      <w:r w:rsidR="00FB0FD7">
        <w:rPr>
          <w:rFonts w:eastAsia="Times New Roman" w:cstheme="minorHAnsi"/>
          <w:lang w:eastAsia="zh-CN"/>
        </w:rPr>
        <w:t>ą</w:t>
      </w:r>
      <w:r w:rsidR="00555D2D">
        <w:rPr>
          <w:rFonts w:eastAsia="Times New Roman" w:cstheme="minorHAnsi"/>
          <w:lang w:eastAsia="zh-CN"/>
        </w:rPr>
        <w:t>cy</w:t>
      </w:r>
      <w:r w:rsidRPr="00956F9A">
        <w:rPr>
          <w:rFonts w:eastAsia="Times New Roman" w:cstheme="minorHAnsi"/>
          <w:lang w:val="zh-CN" w:eastAsia="zh-CN"/>
        </w:rPr>
        <w:t xml:space="preserve"> może odstąpić od umowy w trybie natychmiastowym w określonych przypadkach:</w:t>
      </w:r>
    </w:p>
    <w:p w:rsidR="00956F9A" w:rsidRPr="00956F9A" w:rsidRDefault="00555D2D" w:rsidP="00956F9A">
      <w:pPr>
        <w:numPr>
          <w:ilvl w:val="1"/>
          <w:numId w:val="14"/>
        </w:numPr>
        <w:spacing w:after="0" w:line="240" w:lineRule="auto"/>
        <w:ind w:left="567" w:hanging="283"/>
        <w:contextualSpacing/>
        <w:jc w:val="both"/>
        <w:rPr>
          <w:rFonts w:eastAsia="Calibri" w:cstheme="minorHAnsi"/>
        </w:rPr>
      </w:pPr>
      <w:r>
        <w:rPr>
          <w:rFonts w:eastAsia="Calibri" w:cstheme="minorHAnsi"/>
        </w:rPr>
        <w:t>Wykonawca</w:t>
      </w:r>
      <w:r w:rsidR="00956F9A" w:rsidRPr="00956F9A">
        <w:rPr>
          <w:rFonts w:eastAsia="Calibri" w:cstheme="minorHAnsi"/>
        </w:rPr>
        <w:t xml:space="preserve"> wykonuje umowę niezgodnie z jej warunkami;</w:t>
      </w:r>
    </w:p>
    <w:p w:rsidR="00956F9A" w:rsidRPr="00956F9A" w:rsidRDefault="00956F9A" w:rsidP="00956F9A">
      <w:pPr>
        <w:numPr>
          <w:ilvl w:val="1"/>
          <w:numId w:val="14"/>
        </w:numPr>
        <w:spacing w:after="0" w:line="240" w:lineRule="auto"/>
        <w:ind w:left="567" w:hanging="283"/>
        <w:contextualSpacing/>
        <w:jc w:val="both"/>
        <w:rPr>
          <w:rFonts w:eastAsia="Calibri" w:cstheme="minorHAnsi"/>
        </w:rPr>
      </w:pPr>
      <w:r w:rsidRPr="00956F9A">
        <w:rPr>
          <w:rFonts w:eastAsia="Calibri" w:cstheme="minorHAnsi"/>
        </w:rPr>
        <w:t>wystąpią istotne zmiany okoliczności powodujące, że wykonanie umowy nie leży w interesie publicznym, czego nie można było przewidzieć w chwili zawarcia umowy;</w:t>
      </w:r>
    </w:p>
    <w:p w:rsidR="00956F9A" w:rsidRPr="00956F9A" w:rsidRDefault="00956F9A" w:rsidP="00956F9A">
      <w:pPr>
        <w:numPr>
          <w:ilvl w:val="1"/>
          <w:numId w:val="14"/>
        </w:numPr>
        <w:spacing w:after="0" w:line="240" w:lineRule="auto"/>
        <w:ind w:left="567" w:hanging="283"/>
        <w:contextualSpacing/>
        <w:jc w:val="both"/>
        <w:rPr>
          <w:rFonts w:eastAsia="Calibri" w:cstheme="minorHAnsi"/>
        </w:rPr>
      </w:pPr>
      <w:r w:rsidRPr="00956F9A">
        <w:rPr>
          <w:rFonts w:eastAsia="Calibri" w:cstheme="minorHAnsi"/>
        </w:rPr>
        <w:t xml:space="preserve">wystąpią istotne zmiany okoliczności uniemożliwiające realizację zadań zgodnie z założeniami określonymi </w:t>
      </w:r>
      <w:r w:rsidRPr="00956F9A">
        <w:rPr>
          <w:rFonts w:cstheme="minorHAnsi"/>
        </w:rPr>
        <w:t>w Opisie przedmiotu zamówienia.</w:t>
      </w:r>
    </w:p>
    <w:p w:rsidR="00956F9A" w:rsidRPr="00956F9A" w:rsidRDefault="00956F9A" w:rsidP="00956F9A">
      <w:pPr>
        <w:numPr>
          <w:ilvl w:val="1"/>
          <w:numId w:val="14"/>
        </w:numPr>
        <w:spacing w:after="0" w:line="240" w:lineRule="auto"/>
        <w:ind w:left="567" w:hanging="283"/>
        <w:contextualSpacing/>
        <w:jc w:val="both"/>
        <w:rPr>
          <w:rFonts w:eastAsia="Calibri" w:cstheme="minorHAnsi"/>
        </w:rPr>
      </w:pPr>
      <w:r w:rsidRPr="00956F9A">
        <w:rPr>
          <w:rFonts w:eastAsia="Calibri" w:cstheme="minorHAnsi"/>
        </w:rPr>
        <w:t xml:space="preserve">gdy Instytucja Pośrednicząca – Narodowe Centrum Badań i Rozwoju wstrzyma z jakichkolwiek przyczyn finansowanie projektu obejmującego usługi świadczone przez </w:t>
      </w:r>
      <w:r w:rsidR="00555D2D">
        <w:rPr>
          <w:rFonts w:eastAsia="Calibri" w:cstheme="minorHAnsi"/>
        </w:rPr>
        <w:t>Wykonawcę</w:t>
      </w:r>
      <w:r w:rsidRPr="00956F9A">
        <w:rPr>
          <w:rFonts w:eastAsia="Calibri" w:cstheme="minorHAnsi"/>
        </w:rPr>
        <w:t xml:space="preserve">. </w:t>
      </w:r>
    </w:p>
    <w:p w:rsidR="00956F9A" w:rsidRPr="00956F9A" w:rsidRDefault="00956F9A" w:rsidP="00956F9A">
      <w:pPr>
        <w:numPr>
          <w:ilvl w:val="0"/>
          <w:numId w:val="13"/>
        </w:numPr>
        <w:spacing w:after="0" w:line="240" w:lineRule="auto"/>
        <w:ind w:left="284" w:hanging="284"/>
        <w:contextualSpacing/>
        <w:jc w:val="both"/>
        <w:rPr>
          <w:rFonts w:eastAsia="Calibri" w:cstheme="minorHAnsi"/>
          <w:lang w:val="zh-CN" w:eastAsia="zh-CN"/>
        </w:rPr>
      </w:pPr>
      <w:r w:rsidRPr="00956F9A">
        <w:rPr>
          <w:rFonts w:eastAsia="Calibri" w:cstheme="minorHAnsi"/>
          <w:lang w:val="zh-CN" w:eastAsia="zh-CN"/>
        </w:rPr>
        <w:t xml:space="preserve">W przypadkach określonych w ust. 1 </w:t>
      </w:r>
      <w:r w:rsidRPr="00956F9A">
        <w:rPr>
          <w:rFonts w:eastAsia="Calibri" w:cstheme="minorHAnsi"/>
          <w:bCs/>
          <w:iCs/>
          <w:lang w:val="zh-CN" w:eastAsia="zh-CN"/>
        </w:rPr>
        <w:t>pkt</w:t>
      </w:r>
      <w:r w:rsidRPr="00956F9A">
        <w:rPr>
          <w:rFonts w:eastAsia="Calibri" w:cstheme="minorHAnsi"/>
          <w:bCs/>
          <w:iCs/>
          <w:lang w:eastAsia="zh-CN"/>
        </w:rPr>
        <w:t xml:space="preserve"> </w:t>
      </w:r>
      <w:r w:rsidR="00555D2D">
        <w:rPr>
          <w:rFonts w:eastAsia="Calibri" w:cstheme="minorHAnsi"/>
          <w:lang w:eastAsia="zh-CN"/>
        </w:rPr>
        <w:t>Wykonawca</w:t>
      </w:r>
      <w:r w:rsidRPr="00956F9A">
        <w:rPr>
          <w:rFonts w:eastAsia="Calibri" w:cstheme="minorHAnsi"/>
          <w:lang w:val="zh-CN" w:eastAsia="zh-CN"/>
        </w:rPr>
        <w:t xml:space="preserve"> może żądać zapłaty wynagrodzenia jedynie z tytułu wykonania części umowy do dnia odstąpienia od umowy.</w:t>
      </w:r>
    </w:p>
    <w:p w:rsidR="00956F9A" w:rsidRPr="00956F9A" w:rsidRDefault="00956F9A" w:rsidP="00956F9A">
      <w:pPr>
        <w:numPr>
          <w:ilvl w:val="0"/>
          <w:numId w:val="13"/>
        </w:numPr>
        <w:suppressAutoHyphens/>
        <w:spacing w:after="0" w:line="240" w:lineRule="auto"/>
        <w:ind w:left="284" w:hanging="284"/>
        <w:contextualSpacing/>
        <w:jc w:val="both"/>
        <w:rPr>
          <w:rFonts w:eastAsia="Calibri" w:cstheme="minorHAnsi"/>
          <w:bCs/>
          <w:iCs/>
          <w:lang w:val="zh-CN" w:eastAsia="zh-CN"/>
        </w:rPr>
      </w:pPr>
      <w:r w:rsidRPr="00956F9A">
        <w:rPr>
          <w:rFonts w:eastAsia="Calibri" w:cstheme="minorHAnsi"/>
          <w:bCs/>
          <w:iCs/>
          <w:lang w:val="zh-CN" w:eastAsia="zh-CN"/>
        </w:rPr>
        <w:t>W przypadkach określonych w ust. 1, odstąpienie może być dokonane w terminie 14 dni od dnia powzięcia wiadomości o okolicznościach stanowiących podstawę odstąpienia.</w:t>
      </w:r>
    </w:p>
    <w:p w:rsidR="00956F9A" w:rsidRPr="00956F9A" w:rsidRDefault="00956F9A" w:rsidP="00956F9A">
      <w:pPr>
        <w:numPr>
          <w:ilvl w:val="0"/>
          <w:numId w:val="13"/>
        </w:numPr>
        <w:spacing w:after="0" w:line="240" w:lineRule="auto"/>
        <w:ind w:left="284" w:hanging="284"/>
        <w:contextualSpacing/>
        <w:jc w:val="both"/>
        <w:rPr>
          <w:rFonts w:eastAsia="Calibri" w:cstheme="minorHAnsi"/>
          <w:bCs/>
          <w:iCs/>
          <w:lang w:val="zh-CN" w:eastAsia="zh-CN"/>
        </w:rPr>
      </w:pPr>
      <w:r w:rsidRPr="00956F9A">
        <w:rPr>
          <w:rFonts w:eastAsia="Calibri" w:cstheme="minorHAnsi"/>
          <w:bCs/>
          <w:iCs/>
          <w:lang w:val="zh-CN" w:eastAsia="zh-CN"/>
        </w:rPr>
        <w:t xml:space="preserve">W przypadku odstąpienia </w:t>
      </w:r>
      <w:r w:rsidRPr="00956F9A">
        <w:rPr>
          <w:rFonts w:eastAsia="Calibri" w:cstheme="minorHAnsi"/>
          <w:bCs/>
          <w:iCs/>
          <w:lang w:eastAsia="zh-CN"/>
        </w:rPr>
        <w:t xml:space="preserve">przez </w:t>
      </w:r>
      <w:r w:rsidRPr="00956F9A">
        <w:rPr>
          <w:rFonts w:eastAsia="Calibri" w:cstheme="minorHAnsi"/>
          <w:bCs/>
          <w:iCs/>
          <w:lang w:val="zh-CN" w:eastAsia="zh-CN"/>
        </w:rPr>
        <w:t>Z</w:t>
      </w:r>
      <w:r w:rsidR="00555D2D">
        <w:rPr>
          <w:rFonts w:eastAsia="Calibri" w:cstheme="minorHAnsi"/>
          <w:bCs/>
          <w:iCs/>
          <w:lang w:eastAsia="zh-CN"/>
        </w:rPr>
        <w:t>amawiającego</w:t>
      </w:r>
      <w:r w:rsidRPr="00956F9A">
        <w:rPr>
          <w:rFonts w:eastAsia="Calibri" w:cstheme="minorHAnsi"/>
          <w:bCs/>
          <w:iCs/>
          <w:lang w:val="zh-CN" w:eastAsia="zh-CN"/>
        </w:rPr>
        <w:t xml:space="preserve"> od umowy z powodu okoliczności za które odpowiada </w:t>
      </w:r>
      <w:r w:rsidR="00555D2D">
        <w:rPr>
          <w:rFonts w:eastAsia="Calibri" w:cstheme="minorHAnsi"/>
          <w:bCs/>
          <w:iCs/>
          <w:lang w:eastAsia="zh-CN"/>
        </w:rPr>
        <w:t>Wykonawca</w:t>
      </w:r>
      <w:r w:rsidRPr="00956F9A">
        <w:rPr>
          <w:rFonts w:eastAsia="Calibri" w:cstheme="minorHAnsi"/>
          <w:bCs/>
          <w:iCs/>
          <w:lang w:val="zh-CN" w:eastAsia="zh-CN"/>
        </w:rPr>
        <w:t xml:space="preserve">, </w:t>
      </w:r>
      <w:r w:rsidR="00555D2D">
        <w:rPr>
          <w:rFonts w:eastAsia="Calibri" w:cstheme="minorHAnsi"/>
          <w:bCs/>
          <w:iCs/>
          <w:lang w:eastAsia="zh-CN"/>
        </w:rPr>
        <w:t>Wykonawca</w:t>
      </w:r>
      <w:r w:rsidRPr="00956F9A">
        <w:rPr>
          <w:rFonts w:eastAsia="Calibri" w:cstheme="minorHAnsi"/>
          <w:bCs/>
          <w:iCs/>
          <w:lang w:val="zh-CN" w:eastAsia="zh-CN"/>
        </w:rPr>
        <w:t xml:space="preserve"> ma prawo do zlecenia usługi innemu podmiotowi, a różnicą w cenie usługi zostanie obciążony </w:t>
      </w:r>
      <w:r w:rsidR="00555D2D">
        <w:rPr>
          <w:rFonts w:eastAsia="Calibri" w:cstheme="minorHAnsi"/>
          <w:bCs/>
          <w:iCs/>
          <w:lang w:eastAsia="zh-CN"/>
        </w:rPr>
        <w:t>Wykonawca</w:t>
      </w:r>
      <w:r w:rsidRPr="00956F9A">
        <w:rPr>
          <w:rFonts w:eastAsia="Calibri" w:cstheme="minorHAnsi"/>
          <w:bCs/>
          <w:iCs/>
          <w:lang w:val="zh-CN" w:eastAsia="zh-CN"/>
        </w:rPr>
        <w:t>.</w:t>
      </w:r>
    </w:p>
    <w:p w:rsidR="00956F9A" w:rsidRPr="00956F9A" w:rsidRDefault="00956F9A" w:rsidP="00956F9A">
      <w:pPr>
        <w:numPr>
          <w:ilvl w:val="0"/>
          <w:numId w:val="13"/>
        </w:numPr>
        <w:suppressAutoHyphens/>
        <w:spacing w:after="0" w:line="240" w:lineRule="auto"/>
        <w:ind w:left="284" w:hanging="284"/>
        <w:contextualSpacing/>
        <w:jc w:val="both"/>
        <w:rPr>
          <w:rFonts w:eastAsia="Calibri" w:cstheme="minorHAnsi"/>
          <w:bCs/>
          <w:iCs/>
          <w:lang w:val="zh-CN" w:eastAsia="zh-CN"/>
        </w:rPr>
      </w:pPr>
      <w:r w:rsidRPr="00956F9A">
        <w:rPr>
          <w:rFonts w:eastAsia="Calibri" w:cstheme="minorHAnsi"/>
          <w:bCs/>
          <w:iCs/>
          <w:lang w:val="zh-CN" w:eastAsia="zh-CN"/>
        </w:rPr>
        <w:t>Każda ze stron może wypowiedzieć umowę z zachowaniem 14-dniowego okresu wypowiedzenia.</w:t>
      </w:r>
    </w:p>
    <w:p w:rsidR="00956F9A" w:rsidRPr="00956F9A" w:rsidRDefault="00956F9A" w:rsidP="00956F9A">
      <w:pPr>
        <w:numPr>
          <w:ilvl w:val="0"/>
          <w:numId w:val="13"/>
        </w:numPr>
        <w:suppressAutoHyphens/>
        <w:spacing w:after="0" w:line="240" w:lineRule="auto"/>
        <w:ind w:left="284" w:hanging="284"/>
        <w:contextualSpacing/>
        <w:jc w:val="both"/>
        <w:rPr>
          <w:rFonts w:eastAsia="Calibri" w:cstheme="minorHAnsi"/>
          <w:bCs/>
          <w:iCs/>
          <w:lang w:val="zh-CN" w:eastAsia="zh-CN"/>
        </w:rPr>
      </w:pPr>
      <w:r w:rsidRPr="00956F9A">
        <w:rPr>
          <w:rFonts w:eastAsia="Calibri" w:cstheme="minorHAnsi"/>
          <w:bCs/>
          <w:iCs/>
          <w:lang w:val="zh-CN" w:eastAsia="zh-CN"/>
        </w:rPr>
        <w:t>Niniejsza umowa ulega rozwiązaniu w przypadku wygaśnięcia lub rozwiązania umowy o dofinansowanie projektu „</w:t>
      </w:r>
      <w:r w:rsidR="00555D2D">
        <w:rPr>
          <w:rFonts w:eastAsia="Calibri" w:cstheme="minorHAnsi"/>
          <w:bCs/>
          <w:iCs/>
          <w:lang w:eastAsia="zh-CN"/>
        </w:rPr>
        <w:t xml:space="preserve">UMCS 4 </w:t>
      </w:r>
      <w:proofErr w:type="spellStart"/>
      <w:r w:rsidR="00555D2D">
        <w:rPr>
          <w:rFonts w:eastAsia="Calibri" w:cstheme="minorHAnsi"/>
          <w:bCs/>
          <w:iCs/>
          <w:lang w:eastAsia="zh-CN"/>
        </w:rPr>
        <w:t>Future</w:t>
      </w:r>
      <w:proofErr w:type="spellEnd"/>
      <w:r w:rsidRPr="00956F9A">
        <w:rPr>
          <w:rFonts w:eastAsia="Calibri" w:cstheme="minorHAnsi"/>
          <w:bCs/>
          <w:iCs/>
          <w:lang w:val="zh-CN" w:eastAsia="zh-CN"/>
        </w:rPr>
        <w:t>”</w:t>
      </w:r>
      <w:r w:rsidRPr="00956F9A">
        <w:rPr>
          <w:rFonts w:eastAsia="Calibri" w:cstheme="minorHAnsi"/>
          <w:bCs/>
          <w:iCs/>
          <w:lang w:eastAsia="zh-CN"/>
        </w:rPr>
        <w:t xml:space="preserve"> </w:t>
      </w:r>
      <w:r w:rsidRPr="00956F9A">
        <w:rPr>
          <w:rFonts w:eastAsia="Calibri" w:cstheme="minorHAnsi"/>
          <w:bCs/>
          <w:iCs/>
          <w:lang w:val="zh-CN" w:eastAsia="zh-CN"/>
        </w:rPr>
        <w:t>zawartej pomiędzy Instytucją Pośredniczącą a Z</w:t>
      </w:r>
      <w:proofErr w:type="spellStart"/>
      <w:r w:rsidR="00555D2D">
        <w:rPr>
          <w:rFonts w:eastAsia="Calibri" w:cstheme="minorHAnsi"/>
          <w:bCs/>
          <w:iCs/>
          <w:lang w:eastAsia="zh-CN"/>
        </w:rPr>
        <w:t>amawiającym</w:t>
      </w:r>
      <w:proofErr w:type="spellEnd"/>
      <w:r w:rsidRPr="00956F9A">
        <w:rPr>
          <w:rFonts w:eastAsia="Calibri" w:cstheme="minorHAnsi"/>
          <w:bCs/>
          <w:iCs/>
          <w:lang w:val="zh-CN" w:eastAsia="zh-CN"/>
        </w:rPr>
        <w:t>. W takim przypadku obie strony są zwolnione z obowiązków wynikających z niniejszej umowy w części, w której nie została ona wykonana</w:t>
      </w:r>
      <w:r w:rsidRPr="00956F9A">
        <w:rPr>
          <w:rFonts w:eastAsia="Times New Roman" w:cstheme="minorHAnsi"/>
          <w:lang w:val="zh-CN" w:eastAsia="zh-CN"/>
        </w:rPr>
        <w:t>.</w:t>
      </w:r>
    </w:p>
    <w:p w:rsidR="00956F9A" w:rsidRPr="00956F9A" w:rsidRDefault="00956F9A" w:rsidP="00956F9A">
      <w:pPr>
        <w:spacing w:after="0" w:line="240" w:lineRule="auto"/>
        <w:rPr>
          <w:rFonts w:cstheme="minorHAnsi"/>
          <w:color w:val="FF0000"/>
        </w:rPr>
      </w:pPr>
    </w:p>
    <w:p w:rsidR="00956F9A" w:rsidRPr="00956F9A" w:rsidRDefault="00956F9A" w:rsidP="00956F9A">
      <w:pPr>
        <w:spacing w:after="0" w:line="240" w:lineRule="auto"/>
        <w:jc w:val="center"/>
        <w:rPr>
          <w:rFonts w:cstheme="minorHAnsi"/>
          <w:b/>
        </w:rPr>
      </w:pPr>
      <w:r w:rsidRPr="00956F9A">
        <w:rPr>
          <w:rFonts w:cstheme="minorHAnsi"/>
          <w:b/>
        </w:rPr>
        <w:t>§16</w:t>
      </w:r>
    </w:p>
    <w:p w:rsidR="00956F9A" w:rsidRPr="00956F9A" w:rsidRDefault="00956F9A" w:rsidP="00956F9A">
      <w:pPr>
        <w:spacing w:after="0" w:line="240" w:lineRule="auto"/>
        <w:jc w:val="center"/>
        <w:rPr>
          <w:rFonts w:cstheme="minorHAnsi"/>
          <w:b/>
        </w:rPr>
      </w:pPr>
      <w:r w:rsidRPr="00956F9A">
        <w:rPr>
          <w:rFonts w:cstheme="minorHAnsi"/>
          <w:b/>
        </w:rPr>
        <w:t>Konflikt interesów</w:t>
      </w:r>
    </w:p>
    <w:p w:rsidR="00956F9A" w:rsidRPr="00956F9A" w:rsidRDefault="00555D2D" w:rsidP="00956F9A">
      <w:pPr>
        <w:numPr>
          <w:ilvl w:val="0"/>
          <w:numId w:val="15"/>
        </w:numPr>
        <w:suppressAutoHyphens/>
        <w:spacing w:after="0" w:line="240" w:lineRule="auto"/>
        <w:ind w:left="440"/>
        <w:contextualSpacing/>
        <w:jc w:val="both"/>
        <w:rPr>
          <w:rFonts w:eastAsia="Calibri" w:cstheme="minorHAnsi"/>
          <w:bCs/>
          <w:iCs/>
          <w:lang w:eastAsia="zh-CN"/>
        </w:rPr>
      </w:pPr>
      <w:r>
        <w:rPr>
          <w:rFonts w:eastAsia="Calibri" w:cstheme="minorHAnsi"/>
          <w:bCs/>
          <w:iCs/>
          <w:lang w:eastAsia="zh-CN"/>
        </w:rPr>
        <w:t>Wykonawca</w:t>
      </w:r>
      <w:r w:rsidR="00956F9A" w:rsidRPr="00956F9A">
        <w:rPr>
          <w:rFonts w:eastAsia="Calibri" w:cstheme="minorHAnsi"/>
          <w:bCs/>
          <w:iCs/>
          <w:lang w:eastAsia="zh-CN"/>
        </w:rPr>
        <w:t xml:space="preserve"> oświadcza, że w dniu zawarcia niniejszej umowy nie pozostaje w konflikcie interesów w rozumieniu Wytycznych dotyczących kwalifikowalności wydatków na lata 2021–2027, art. 56 rozporządzenia Parlamentu Europejskiego i Rady (UE, </w:t>
      </w:r>
      <w:proofErr w:type="spellStart"/>
      <w:r w:rsidR="00956F9A" w:rsidRPr="00956F9A">
        <w:rPr>
          <w:rFonts w:eastAsia="Calibri" w:cstheme="minorHAnsi"/>
          <w:bCs/>
          <w:iCs/>
          <w:lang w:eastAsia="zh-CN"/>
        </w:rPr>
        <w:t>Euratom</w:t>
      </w:r>
      <w:proofErr w:type="spellEnd"/>
      <w:r w:rsidR="00956F9A" w:rsidRPr="00956F9A">
        <w:rPr>
          <w:rFonts w:eastAsia="Calibri" w:cstheme="minorHAnsi"/>
          <w:bCs/>
          <w:iCs/>
          <w:lang w:eastAsia="zh-CN"/>
        </w:rPr>
        <w:t>) 2018/1046 oraz przepisów ustawy Prawo zamówień publicznych, w szczególności nie zachodzą okoliczności mogące podważyć jego bezstronność lub obiektywizm w realizacji przedmiotu umowy.</w:t>
      </w:r>
    </w:p>
    <w:p w:rsidR="00956F9A" w:rsidRPr="00956F9A" w:rsidRDefault="00555D2D" w:rsidP="00956F9A">
      <w:pPr>
        <w:numPr>
          <w:ilvl w:val="0"/>
          <w:numId w:val="15"/>
        </w:numPr>
        <w:suppressAutoHyphens/>
        <w:spacing w:after="0" w:line="240" w:lineRule="auto"/>
        <w:ind w:left="440"/>
        <w:contextualSpacing/>
        <w:jc w:val="both"/>
        <w:rPr>
          <w:rFonts w:eastAsia="Calibri" w:cstheme="minorHAnsi"/>
          <w:bCs/>
          <w:iCs/>
          <w:lang w:eastAsia="zh-CN"/>
        </w:rPr>
      </w:pPr>
      <w:r>
        <w:rPr>
          <w:rFonts w:eastAsia="Calibri" w:cstheme="minorHAnsi"/>
          <w:bCs/>
          <w:iCs/>
          <w:lang w:eastAsia="zh-CN"/>
        </w:rPr>
        <w:t>Wykonawca</w:t>
      </w:r>
      <w:r w:rsidR="00956F9A" w:rsidRPr="00956F9A">
        <w:rPr>
          <w:rFonts w:eastAsia="Calibri" w:cstheme="minorHAnsi"/>
          <w:bCs/>
          <w:iCs/>
          <w:lang w:eastAsia="zh-CN"/>
        </w:rPr>
        <w:t xml:space="preserve"> zobowiązuje się do niezwłocznego, pisemnego poinformowania </w:t>
      </w:r>
      <w:r>
        <w:rPr>
          <w:rFonts w:eastAsia="Calibri" w:cstheme="minorHAnsi"/>
          <w:bCs/>
          <w:iCs/>
          <w:lang w:eastAsia="zh-CN"/>
        </w:rPr>
        <w:t>Zamawiającego</w:t>
      </w:r>
      <w:r w:rsidR="00956F9A" w:rsidRPr="00956F9A">
        <w:rPr>
          <w:rFonts w:eastAsia="Calibri" w:cstheme="minorHAnsi"/>
          <w:bCs/>
          <w:iCs/>
          <w:lang w:eastAsia="zh-CN"/>
        </w:rPr>
        <w:t xml:space="preserve"> o powstaniu lub możliwości powstania konfliktu interesów w trakcie realizacji niniejszej umowy.</w:t>
      </w:r>
    </w:p>
    <w:p w:rsidR="00956F9A" w:rsidRPr="00956F9A" w:rsidRDefault="00956F9A" w:rsidP="00956F9A">
      <w:pPr>
        <w:numPr>
          <w:ilvl w:val="0"/>
          <w:numId w:val="15"/>
        </w:numPr>
        <w:suppressAutoHyphens/>
        <w:spacing w:after="0" w:line="240" w:lineRule="auto"/>
        <w:ind w:left="440"/>
        <w:contextualSpacing/>
        <w:jc w:val="both"/>
        <w:rPr>
          <w:rFonts w:eastAsia="Calibri" w:cstheme="minorHAnsi"/>
          <w:bCs/>
          <w:iCs/>
          <w:lang w:eastAsia="zh-CN"/>
        </w:rPr>
      </w:pPr>
      <w:r w:rsidRPr="00956F9A">
        <w:rPr>
          <w:rFonts w:eastAsia="Calibri" w:cstheme="minorHAnsi"/>
          <w:bCs/>
          <w:iCs/>
          <w:lang w:eastAsia="zh-CN"/>
        </w:rPr>
        <w:t xml:space="preserve">W przypadku stwierdzenia konfliktu interesów, </w:t>
      </w:r>
      <w:r w:rsidR="00555D2D">
        <w:rPr>
          <w:rFonts w:eastAsia="Calibri" w:cstheme="minorHAnsi"/>
          <w:bCs/>
          <w:iCs/>
          <w:lang w:eastAsia="zh-CN"/>
        </w:rPr>
        <w:t>Zamawiający</w:t>
      </w:r>
      <w:r w:rsidRPr="00956F9A">
        <w:rPr>
          <w:rFonts w:eastAsia="Calibri" w:cstheme="minorHAnsi"/>
          <w:bCs/>
          <w:iCs/>
          <w:lang w:eastAsia="zh-CN"/>
        </w:rPr>
        <w:t xml:space="preserve"> jest uprawniony do podjęcia wszelkich działań niezbędnych do jego usunięcia, w tym do zmiany zakresu wykonywanych czynności albo do rozwiązania umowy ze skutkiem natychmiastowym.</w:t>
      </w:r>
    </w:p>
    <w:p w:rsidR="00956F9A" w:rsidRPr="00956F9A" w:rsidRDefault="00956F9A" w:rsidP="00956F9A">
      <w:pPr>
        <w:numPr>
          <w:ilvl w:val="0"/>
          <w:numId w:val="15"/>
        </w:numPr>
        <w:suppressAutoHyphens/>
        <w:spacing w:after="0" w:line="240" w:lineRule="auto"/>
        <w:ind w:left="440"/>
        <w:contextualSpacing/>
        <w:jc w:val="both"/>
        <w:rPr>
          <w:rFonts w:eastAsia="Calibri" w:cstheme="minorHAnsi"/>
          <w:bCs/>
          <w:iCs/>
          <w:lang w:eastAsia="zh-CN"/>
        </w:rPr>
      </w:pPr>
      <w:r w:rsidRPr="00956F9A">
        <w:rPr>
          <w:rFonts w:eastAsia="Calibri" w:cstheme="minorHAnsi"/>
          <w:bCs/>
          <w:iCs/>
          <w:lang w:eastAsia="zh-CN"/>
        </w:rPr>
        <w:lastRenderedPageBreak/>
        <w:t>Naruszenie obowiązku, o którym mowa w ust. 1–3, stanowi istotne naruszenie postanowień niniejszej umowy.</w:t>
      </w:r>
    </w:p>
    <w:p w:rsidR="00956F9A" w:rsidRPr="00956F9A" w:rsidRDefault="00956F9A" w:rsidP="00956F9A">
      <w:pPr>
        <w:suppressAutoHyphens/>
        <w:spacing w:after="0" w:line="240" w:lineRule="auto"/>
        <w:contextualSpacing/>
        <w:jc w:val="both"/>
        <w:rPr>
          <w:rFonts w:eastAsia="Calibri" w:cstheme="minorHAnsi"/>
          <w:bCs/>
          <w:iCs/>
          <w:color w:val="FF0000"/>
          <w:lang w:eastAsia="zh-CN"/>
        </w:rPr>
      </w:pPr>
    </w:p>
    <w:p w:rsidR="00956F9A" w:rsidRPr="00956F9A" w:rsidRDefault="00956F9A" w:rsidP="00956F9A">
      <w:pPr>
        <w:spacing w:after="0" w:line="240" w:lineRule="auto"/>
        <w:jc w:val="center"/>
        <w:rPr>
          <w:rFonts w:cstheme="minorHAnsi"/>
          <w:b/>
        </w:rPr>
      </w:pPr>
      <w:r w:rsidRPr="00956F9A">
        <w:rPr>
          <w:rFonts w:cstheme="minorHAnsi"/>
          <w:b/>
        </w:rPr>
        <w:t>§17</w:t>
      </w:r>
    </w:p>
    <w:p w:rsidR="00956F9A" w:rsidRPr="00956F9A" w:rsidRDefault="00956F9A" w:rsidP="00956F9A">
      <w:pPr>
        <w:spacing w:after="0" w:line="240" w:lineRule="auto"/>
        <w:jc w:val="center"/>
        <w:rPr>
          <w:rFonts w:cstheme="minorHAnsi"/>
          <w:b/>
        </w:rPr>
      </w:pPr>
      <w:r w:rsidRPr="00956F9A">
        <w:rPr>
          <w:rFonts w:cstheme="minorHAnsi"/>
          <w:b/>
        </w:rPr>
        <w:t>Archiwizacja i udostępnianie dokumentów</w:t>
      </w:r>
    </w:p>
    <w:p w:rsidR="00555D2D" w:rsidRPr="00555D2D" w:rsidRDefault="00555D2D" w:rsidP="00555D2D">
      <w:pPr>
        <w:numPr>
          <w:ilvl w:val="0"/>
          <w:numId w:val="16"/>
        </w:numPr>
        <w:suppressAutoHyphens/>
        <w:spacing w:after="0" w:line="240" w:lineRule="auto"/>
        <w:ind w:left="284" w:hanging="284"/>
        <w:contextualSpacing/>
        <w:jc w:val="both"/>
        <w:rPr>
          <w:rFonts w:eastAsia="Calibri" w:cstheme="minorHAnsi"/>
          <w:bCs/>
          <w:iCs/>
          <w:lang w:eastAsia="zh-CN"/>
        </w:rPr>
      </w:pPr>
      <w:r w:rsidRPr="00555D2D">
        <w:rPr>
          <w:rFonts w:eastAsia="Calibri" w:cstheme="minorHAnsi"/>
          <w:bCs/>
          <w:iCs/>
          <w:lang w:eastAsia="zh-CN"/>
        </w:rPr>
        <w:t>Wykonawca zobowiązuje się do przechowywania wszelkiej dokumentacji związanej z realizacją niniejszej umowy, w tym w szczególności ewidencji czasu pracy, dokumentów rozliczeniowych oraz wytworzonych materiałów, w sposób zapewniający ich trwałość, kompletność i dostępność.</w:t>
      </w:r>
    </w:p>
    <w:p w:rsidR="00555D2D" w:rsidRPr="00555D2D" w:rsidRDefault="00555D2D" w:rsidP="00555D2D">
      <w:pPr>
        <w:numPr>
          <w:ilvl w:val="0"/>
          <w:numId w:val="16"/>
        </w:numPr>
        <w:suppressAutoHyphens/>
        <w:spacing w:after="0" w:line="240" w:lineRule="auto"/>
        <w:ind w:left="284" w:hanging="284"/>
        <w:contextualSpacing/>
        <w:jc w:val="both"/>
        <w:rPr>
          <w:rFonts w:eastAsia="Calibri" w:cstheme="minorHAnsi"/>
          <w:bCs/>
          <w:iCs/>
          <w:lang w:eastAsia="zh-CN"/>
        </w:rPr>
      </w:pPr>
      <w:r w:rsidRPr="00555D2D">
        <w:rPr>
          <w:rFonts w:eastAsia="Calibri" w:cstheme="minorHAnsi"/>
          <w:bCs/>
          <w:iCs/>
          <w:lang w:eastAsia="zh-CN"/>
        </w:rPr>
        <w:t>Dokumentacja, o której mowa w ust. 1, podlega przechowywaniu przez okres wymagany przepisami prawa oraz postanowieniami umowy o dofinansowanie projektu „</w:t>
      </w:r>
      <w:r w:rsidRPr="00555D2D">
        <w:rPr>
          <w:rFonts w:eastAsia="Times New Roman" w:cstheme="minorHAnsi"/>
          <w:lang w:eastAsia="zh-CN"/>
        </w:rPr>
        <w:t>UMCS 4Future”</w:t>
      </w:r>
      <w:r w:rsidRPr="00555D2D">
        <w:rPr>
          <w:rFonts w:eastAsia="Calibri" w:cstheme="minorHAnsi"/>
          <w:bCs/>
          <w:iCs/>
          <w:lang w:eastAsia="zh-CN"/>
        </w:rPr>
        <w:t xml:space="preserve"> nie krócej jednak niż do dnia zakończenia okresu archiwizacji określonego dla projektów współfinansowanych ze środków Funduszy Europejskich 2021–2027.</w:t>
      </w:r>
    </w:p>
    <w:p w:rsidR="00555D2D" w:rsidRPr="00555D2D" w:rsidRDefault="00555D2D" w:rsidP="00555D2D">
      <w:pPr>
        <w:numPr>
          <w:ilvl w:val="0"/>
          <w:numId w:val="16"/>
        </w:numPr>
        <w:suppressAutoHyphens/>
        <w:spacing w:after="0" w:line="240" w:lineRule="auto"/>
        <w:ind w:left="284" w:hanging="284"/>
        <w:contextualSpacing/>
        <w:jc w:val="both"/>
        <w:rPr>
          <w:rFonts w:eastAsia="Calibri" w:cstheme="minorHAnsi"/>
          <w:bCs/>
          <w:iCs/>
          <w:lang w:eastAsia="zh-CN"/>
        </w:rPr>
      </w:pPr>
      <w:r w:rsidRPr="00555D2D">
        <w:rPr>
          <w:rFonts w:eastAsia="Calibri" w:cstheme="minorHAnsi"/>
          <w:bCs/>
          <w:iCs/>
          <w:lang w:eastAsia="zh-CN"/>
        </w:rPr>
        <w:t>Wykonawca zobowiązuje się do nieodpłatnego udostępnienia dokumentów, o których mowa w ust. 1, na każde żądanie Zamawiającego, Instytucji Pośredniczącej, Instytucji Zarządzającej, a także innych uprawnionych podmiotów, w szczególności organów kontroli, audytu oraz instytucji krajowych i unijnych.</w:t>
      </w:r>
    </w:p>
    <w:p w:rsidR="00555D2D" w:rsidRPr="00555D2D" w:rsidRDefault="00555D2D" w:rsidP="00555D2D">
      <w:pPr>
        <w:numPr>
          <w:ilvl w:val="0"/>
          <w:numId w:val="16"/>
        </w:numPr>
        <w:suppressAutoHyphens/>
        <w:spacing w:after="0" w:line="240" w:lineRule="auto"/>
        <w:ind w:left="284" w:hanging="284"/>
        <w:contextualSpacing/>
        <w:jc w:val="both"/>
        <w:rPr>
          <w:rFonts w:eastAsia="Calibri" w:cstheme="minorHAnsi"/>
          <w:bCs/>
          <w:iCs/>
          <w:lang w:eastAsia="zh-CN"/>
        </w:rPr>
      </w:pPr>
      <w:r w:rsidRPr="00555D2D">
        <w:rPr>
          <w:rFonts w:eastAsia="Calibri" w:cstheme="minorHAnsi"/>
          <w:bCs/>
          <w:iCs/>
          <w:lang w:eastAsia="zh-CN"/>
        </w:rPr>
        <w:t>Obowiązek archiwizacji oraz udostępniania dokumentów, o którym mowa w niniejszym paragrafie, obowiązuje również po zakończeniu lub rozwiązaniu niniejszej umowy.</w:t>
      </w:r>
    </w:p>
    <w:p w:rsidR="00956F9A" w:rsidRPr="00956F9A" w:rsidRDefault="00956F9A" w:rsidP="00555D2D">
      <w:pPr>
        <w:suppressAutoHyphens/>
        <w:spacing w:after="0" w:line="240" w:lineRule="auto"/>
        <w:contextualSpacing/>
        <w:jc w:val="both"/>
        <w:rPr>
          <w:rFonts w:eastAsia="Calibri" w:cstheme="minorHAnsi"/>
          <w:bCs/>
          <w:iCs/>
          <w:lang w:eastAsia="zh-CN"/>
        </w:rPr>
      </w:pPr>
    </w:p>
    <w:p w:rsidR="00956F9A" w:rsidRPr="00956F9A" w:rsidRDefault="00956F9A" w:rsidP="00956F9A">
      <w:pPr>
        <w:suppressAutoHyphens/>
        <w:spacing w:after="0" w:line="240" w:lineRule="auto"/>
        <w:contextualSpacing/>
        <w:jc w:val="both"/>
        <w:rPr>
          <w:rFonts w:eastAsia="Calibri" w:cstheme="minorHAnsi"/>
          <w:bCs/>
          <w:iCs/>
          <w:lang w:eastAsia="zh-CN"/>
        </w:rPr>
      </w:pPr>
    </w:p>
    <w:p w:rsidR="00956F9A" w:rsidRPr="00956F9A" w:rsidRDefault="00956F9A" w:rsidP="00956F9A">
      <w:pPr>
        <w:spacing w:after="0" w:line="240" w:lineRule="auto"/>
        <w:jc w:val="center"/>
        <w:rPr>
          <w:rFonts w:cstheme="minorHAnsi"/>
          <w:b/>
        </w:rPr>
      </w:pPr>
      <w:r w:rsidRPr="00956F9A">
        <w:rPr>
          <w:rFonts w:cstheme="minorHAnsi"/>
          <w:b/>
        </w:rPr>
        <w:t>§18</w:t>
      </w:r>
    </w:p>
    <w:p w:rsidR="00956F9A" w:rsidRPr="00956F9A" w:rsidRDefault="00956F9A" w:rsidP="00956F9A">
      <w:pPr>
        <w:spacing w:after="0" w:line="240" w:lineRule="auto"/>
        <w:jc w:val="center"/>
        <w:rPr>
          <w:rFonts w:cstheme="minorHAnsi"/>
          <w:b/>
        </w:rPr>
      </w:pPr>
      <w:r w:rsidRPr="00956F9A">
        <w:rPr>
          <w:rFonts w:cstheme="minorHAnsi"/>
          <w:b/>
        </w:rPr>
        <w:t>Postanowienia końcowe</w:t>
      </w:r>
    </w:p>
    <w:p w:rsidR="00555D2D" w:rsidRPr="00555D2D" w:rsidRDefault="00555D2D" w:rsidP="00555D2D">
      <w:pPr>
        <w:numPr>
          <w:ilvl w:val="0"/>
          <w:numId w:val="29"/>
        </w:numPr>
        <w:autoSpaceDE w:val="0"/>
        <w:autoSpaceDN w:val="0"/>
        <w:adjustRightInd w:val="0"/>
        <w:spacing w:after="0" w:line="240" w:lineRule="auto"/>
        <w:jc w:val="both"/>
        <w:rPr>
          <w:rFonts w:ascii="Calibri" w:eastAsia="Times New Roman" w:hAnsi="Calibri" w:cs="Calibri"/>
          <w:lang w:eastAsia="pl-PL"/>
        </w:rPr>
      </w:pPr>
      <w:r w:rsidRPr="00555D2D">
        <w:rPr>
          <w:rFonts w:ascii="Calibri" w:eastAsia="Times New Roman" w:hAnsi="Calibri" w:cs="Calibri"/>
          <w:lang w:eastAsia="pl-PL"/>
        </w:rPr>
        <w:t xml:space="preserve">W sprawach nieuregulowanych niniejszą umową mają zastosowanie przepisy ustawy – Prawo zamówień publicznych i przepisy Kodeksu cywilnego, </w:t>
      </w:r>
      <w:r w:rsidRPr="00555D2D">
        <w:rPr>
          <w:rFonts w:ascii="Calibri" w:eastAsia="Times New Roman" w:hAnsi="Calibri" w:cs="Arial"/>
          <w:lang w:eastAsia="pl-PL"/>
        </w:rPr>
        <w:t>przepisy wykonawcze do ustawy oraz inne przepisy właściwe ze względu na przedmiot umowy.</w:t>
      </w:r>
    </w:p>
    <w:p w:rsidR="00555D2D" w:rsidRPr="00555D2D" w:rsidRDefault="00555D2D" w:rsidP="00555D2D">
      <w:pPr>
        <w:widowControl w:val="0"/>
        <w:numPr>
          <w:ilvl w:val="0"/>
          <w:numId w:val="29"/>
        </w:numPr>
        <w:suppressAutoHyphens/>
        <w:overflowPunct w:val="0"/>
        <w:autoSpaceDE w:val="0"/>
        <w:spacing w:after="0" w:line="240" w:lineRule="auto"/>
        <w:jc w:val="both"/>
        <w:textAlignment w:val="baseline"/>
        <w:rPr>
          <w:rFonts w:ascii="Calibri" w:eastAsia="Times New Roman" w:hAnsi="Calibri" w:cs="Arial"/>
          <w:lang w:eastAsia="pl-PL"/>
        </w:rPr>
      </w:pPr>
      <w:r w:rsidRPr="00555D2D">
        <w:rPr>
          <w:rFonts w:ascii="Calibri" w:eastAsia="Times New Roman" w:hAnsi="Calibri" w:cs="Arial"/>
          <w:lang w:eastAsia="pl-PL"/>
        </w:rPr>
        <w:t>Wszelkie spory wynikające z realizacji umowy Strony rozstrzygać  będą w miarę możliwości w sposób polubowny.</w:t>
      </w:r>
    </w:p>
    <w:p w:rsidR="00555D2D" w:rsidRPr="00555D2D" w:rsidRDefault="00555D2D" w:rsidP="00555D2D">
      <w:pPr>
        <w:widowControl w:val="0"/>
        <w:numPr>
          <w:ilvl w:val="0"/>
          <w:numId w:val="29"/>
        </w:numPr>
        <w:suppressAutoHyphens/>
        <w:overflowPunct w:val="0"/>
        <w:autoSpaceDE w:val="0"/>
        <w:spacing w:after="0" w:line="240" w:lineRule="auto"/>
        <w:jc w:val="both"/>
        <w:textAlignment w:val="baseline"/>
        <w:rPr>
          <w:rFonts w:ascii="Calibri" w:eastAsia="Times New Roman" w:hAnsi="Calibri" w:cs="Arial"/>
          <w:lang w:eastAsia="pl-PL"/>
        </w:rPr>
      </w:pPr>
      <w:r w:rsidRPr="00555D2D">
        <w:rPr>
          <w:rFonts w:ascii="Calibri" w:eastAsia="Times New Roman" w:hAnsi="Calibri" w:cs="Arial"/>
          <w:lang w:eastAsia="pl-PL"/>
        </w:rPr>
        <w:t>W przypadku niemożności osiągnięcia porozumienia w sposób określony w ust. 2, sprawy sporne będą rozstrzygane przez Sąd właściwy miejscowo dla Zamawiającego.</w:t>
      </w:r>
    </w:p>
    <w:p w:rsidR="00555D2D" w:rsidRPr="00555D2D" w:rsidRDefault="00555D2D" w:rsidP="00555D2D">
      <w:pPr>
        <w:widowControl w:val="0"/>
        <w:numPr>
          <w:ilvl w:val="0"/>
          <w:numId w:val="29"/>
        </w:numPr>
        <w:suppressAutoHyphens/>
        <w:overflowPunct w:val="0"/>
        <w:autoSpaceDE w:val="0"/>
        <w:spacing w:after="0" w:line="240" w:lineRule="auto"/>
        <w:jc w:val="both"/>
        <w:textAlignment w:val="baseline"/>
        <w:rPr>
          <w:rFonts w:ascii="Calibri" w:eastAsia="Times New Roman" w:hAnsi="Calibri" w:cs="Arial"/>
          <w:lang w:eastAsia="pl-PL"/>
        </w:rPr>
      </w:pPr>
      <w:r w:rsidRPr="00555D2D">
        <w:rPr>
          <w:rFonts w:ascii="Calibri" w:eastAsia="Times New Roman" w:hAnsi="Calibri" w:cs="Arial"/>
          <w:lang w:eastAsia="pl-PL"/>
        </w:rPr>
        <w:t>Postanowienia umowy mają charakter rozłączny, a uznanie któregokolwiek z nich za nieważne, nie uchybia mocy wiążącej pozostałych.</w:t>
      </w:r>
    </w:p>
    <w:p w:rsidR="00555D2D" w:rsidRPr="00555D2D" w:rsidRDefault="00555D2D" w:rsidP="00555D2D">
      <w:pPr>
        <w:widowControl w:val="0"/>
        <w:numPr>
          <w:ilvl w:val="0"/>
          <w:numId w:val="29"/>
        </w:numPr>
        <w:suppressAutoHyphens/>
        <w:overflowPunct w:val="0"/>
        <w:autoSpaceDE w:val="0"/>
        <w:spacing w:after="120" w:line="240" w:lineRule="auto"/>
        <w:ind w:left="284" w:hanging="284"/>
        <w:jc w:val="both"/>
        <w:textAlignment w:val="baseline"/>
        <w:rPr>
          <w:rFonts w:ascii="Calibri" w:eastAsia="Times New Roman" w:hAnsi="Calibri" w:cs="Arial"/>
          <w:lang w:eastAsia="pl-PL"/>
        </w:rPr>
      </w:pPr>
      <w:r w:rsidRPr="00555D2D">
        <w:rPr>
          <w:rFonts w:ascii="Calibri" w:eastAsia="Times New Roman" w:hAnsi="Calibri" w:cs="Arial"/>
          <w:lang w:eastAsia="pl-PL"/>
        </w:rPr>
        <w:t>Umowa niniejsza została zawarta w  trzech  jednobrzmiących egzemplarzach, dwa egzemplarze dla Zamawiającego, jeden dla Wykonawcy.</w:t>
      </w:r>
    </w:p>
    <w:p w:rsidR="00555D2D" w:rsidRPr="00555D2D" w:rsidRDefault="00555D2D" w:rsidP="00555D2D">
      <w:pPr>
        <w:widowControl w:val="0"/>
        <w:numPr>
          <w:ilvl w:val="0"/>
          <w:numId w:val="29"/>
        </w:numPr>
        <w:suppressAutoHyphens/>
        <w:overflowPunct w:val="0"/>
        <w:autoSpaceDE w:val="0"/>
        <w:spacing w:after="120" w:line="240" w:lineRule="auto"/>
        <w:jc w:val="both"/>
        <w:textAlignment w:val="baseline"/>
        <w:rPr>
          <w:rFonts w:ascii="Calibri" w:eastAsia="Times New Roman" w:hAnsi="Calibri" w:cs="Arial"/>
          <w:lang w:eastAsia="pl-PL"/>
        </w:rPr>
      </w:pPr>
      <w:r w:rsidRPr="00555D2D">
        <w:rPr>
          <w:rFonts w:ascii="Calibri" w:eastAsia="Times New Roman" w:hAnsi="Calibri" w:cs="Arial"/>
          <w:lang w:eastAsia="pl-PL"/>
        </w:rPr>
        <w:t>Zgodnie z art. 24 ust. 6 Ustawy o ochronie sygnalistów (Dz. U. z 2024 poz. 928), Zamawiający  informuje, że w  Uniwersytecie Marii Curie-Skłodowskiej obowiązuje wewnętrzna procedura zgłoszeń naruszeń prawa oraz podejmowania działań następczych uregulowana w załączniku do Zarządzenia Rektora nr 50/2024 z dnia 24 września 2024 r. „Regulamin dotyczący przyjmowania zgłoszeń wewnętrznych naruszeń prawa oraz podejmowania działań następczych”. Zgłoszenia ewentualnego naruszenia prawa z obszaru wskazanego w art. 3 ust. 1 ustawy o ochronie sygnalistów  można dokonać w formie wskazanej w ww. Regulaminie.</w:t>
      </w:r>
    </w:p>
    <w:p w:rsidR="00956F9A" w:rsidRPr="00956F9A" w:rsidRDefault="00956F9A" w:rsidP="00956F9A">
      <w:pPr>
        <w:spacing w:after="0" w:line="240" w:lineRule="auto"/>
        <w:rPr>
          <w:rFonts w:cstheme="minorHAnsi"/>
        </w:rPr>
      </w:pPr>
    </w:p>
    <w:p w:rsidR="00956F9A" w:rsidRDefault="00FB0FD7" w:rsidP="00EE5C3F">
      <w:pPr>
        <w:spacing w:after="0" w:line="240" w:lineRule="auto"/>
        <w:ind w:firstLine="567"/>
        <w:rPr>
          <w:rFonts w:cstheme="minorHAnsi"/>
          <w:b/>
        </w:rPr>
      </w:pPr>
      <w:r>
        <w:rPr>
          <w:rFonts w:cstheme="minorHAnsi"/>
          <w:b/>
        </w:rPr>
        <w:t>Zamawiający</w:t>
      </w:r>
      <w:r w:rsidR="00956F9A" w:rsidRPr="00956F9A">
        <w:rPr>
          <w:rFonts w:cstheme="minorHAnsi"/>
          <w:b/>
        </w:rPr>
        <w:t>:</w:t>
      </w:r>
      <w:r w:rsidR="00956F9A" w:rsidRPr="00956F9A">
        <w:rPr>
          <w:rFonts w:cstheme="minorHAnsi"/>
          <w:b/>
        </w:rPr>
        <w:tab/>
      </w:r>
      <w:r w:rsidR="00956F9A" w:rsidRPr="00956F9A">
        <w:rPr>
          <w:rFonts w:cstheme="minorHAnsi"/>
          <w:b/>
        </w:rPr>
        <w:tab/>
      </w:r>
      <w:r w:rsidR="00956F9A" w:rsidRPr="00956F9A">
        <w:rPr>
          <w:rFonts w:cstheme="minorHAnsi"/>
          <w:b/>
        </w:rPr>
        <w:tab/>
      </w:r>
      <w:r w:rsidR="00956F9A" w:rsidRPr="00956F9A">
        <w:rPr>
          <w:rFonts w:cstheme="minorHAnsi"/>
          <w:b/>
        </w:rPr>
        <w:tab/>
      </w:r>
      <w:r w:rsidR="00956F9A" w:rsidRPr="00956F9A">
        <w:rPr>
          <w:rFonts w:cstheme="minorHAnsi"/>
          <w:b/>
        </w:rPr>
        <w:tab/>
      </w:r>
      <w:r w:rsidR="00956F9A" w:rsidRPr="00956F9A">
        <w:rPr>
          <w:rFonts w:cstheme="minorHAnsi"/>
          <w:b/>
        </w:rPr>
        <w:tab/>
      </w:r>
      <w:r w:rsidR="00956F9A" w:rsidRPr="00956F9A">
        <w:rPr>
          <w:rFonts w:cstheme="minorHAnsi"/>
          <w:b/>
        </w:rPr>
        <w:tab/>
        <w:t xml:space="preserve">                  </w:t>
      </w:r>
      <w:r>
        <w:rPr>
          <w:rFonts w:cstheme="minorHAnsi"/>
          <w:b/>
        </w:rPr>
        <w:t>Wykonawca</w:t>
      </w:r>
      <w:r w:rsidR="00956F9A" w:rsidRPr="00956F9A">
        <w:rPr>
          <w:rFonts w:cstheme="minorHAnsi"/>
          <w:b/>
        </w:rPr>
        <w:t>:</w:t>
      </w:r>
    </w:p>
    <w:p w:rsidR="00EE5C3F" w:rsidRDefault="00EE5C3F" w:rsidP="00EE5C3F">
      <w:pPr>
        <w:spacing w:after="0" w:line="240" w:lineRule="auto"/>
        <w:ind w:firstLine="567"/>
        <w:rPr>
          <w:rFonts w:cstheme="minorHAnsi"/>
          <w:b/>
        </w:rPr>
      </w:pPr>
    </w:p>
    <w:p w:rsidR="00EE5C3F" w:rsidRDefault="00EE5C3F" w:rsidP="00EE5C3F">
      <w:pPr>
        <w:spacing w:after="0" w:line="240" w:lineRule="auto"/>
        <w:ind w:firstLine="567"/>
        <w:rPr>
          <w:rFonts w:cstheme="minorHAnsi"/>
          <w:b/>
        </w:rPr>
      </w:pPr>
    </w:p>
    <w:p w:rsidR="00EE5C3F" w:rsidRDefault="00EE5C3F" w:rsidP="00EE5C3F">
      <w:pPr>
        <w:spacing w:after="0" w:line="240" w:lineRule="auto"/>
        <w:ind w:firstLine="567"/>
        <w:rPr>
          <w:rFonts w:cstheme="minorHAnsi"/>
          <w:b/>
        </w:rPr>
      </w:pPr>
    </w:p>
    <w:p w:rsidR="00EE5C3F" w:rsidRDefault="00EE5C3F" w:rsidP="00EE5C3F">
      <w:pPr>
        <w:spacing w:after="0" w:line="240" w:lineRule="auto"/>
        <w:ind w:firstLine="567"/>
        <w:rPr>
          <w:rFonts w:cstheme="minorHAnsi"/>
          <w:b/>
        </w:rPr>
      </w:pPr>
    </w:p>
    <w:p w:rsidR="00EE5C3F" w:rsidRDefault="00EE5C3F" w:rsidP="00EE5C3F">
      <w:pPr>
        <w:spacing w:after="0" w:line="240" w:lineRule="auto"/>
        <w:ind w:firstLine="567"/>
        <w:rPr>
          <w:rFonts w:cstheme="minorHAnsi"/>
          <w:b/>
        </w:rPr>
      </w:pPr>
    </w:p>
    <w:p w:rsidR="00EE5C3F" w:rsidRDefault="00EE5C3F" w:rsidP="00EE5C3F">
      <w:pPr>
        <w:spacing w:after="0" w:line="240" w:lineRule="auto"/>
        <w:ind w:firstLine="567"/>
        <w:rPr>
          <w:rFonts w:cstheme="minorHAnsi"/>
          <w:b/>
        </w:rPr>
      </w:pPr>
    </w:p>
    <w:p w:rsidR="00EE5C3F" w:rsidRDefault="00EE5C3F" w:rsidP="00EE5C3F">
      <w:pPr>
        <w:spacing w:after="0" w:line="240" w:lineRule="auto"/>
        <w:ind w:firstLine="567"/>
        <w:rPr>
          <w:rFonts w:cstheme="minorHAnsi"/>
          <w:b/>
        </w:rPr>
      </w:pPr>
    </w:p>
    <w:p w:rsidR="00EE5C3F" w:rsidRDefault="00EE5C3F" w:rsidP="00EE5C3F">
      <w:pPr>
        <w:spacing w:after="0" w:line="240" w:lineRule="auto"/>
        <w:ind w:firstLine="567"/>
        <w:rPr>
          <w:rFonts w:cstheme="minorHAnsi"/>
          <w:b/>
        </w:rPr>
      </w:pPr>
    </w:p>
    <w:p w:rsidR="00EE5C3F" w:rsidRPr="00956F9A" w:rsidRDefault="00EE5C3F" w:rsidP="00EE5C3F">
      <w:pPr>
        <w:spacing w:after="0" w:line="240" w:lineRule="auto"/>
        <w:ind w:firstLine="567"/>
        <w:rPr>
          <w:rFonts w:cstheme="minorHAnsi"/>
          <w:b/>
        </w:rPr>
      </w:pPr>
    </w:p>
    <w:p w:rsidR="00956F9A" w:rsidRPr="00956F9A" w:rsidRDefault="00FB0FD7" w:rsidP="00956F9A">
      <w:pPr>
        <w:spacing w:after="0" w:line="240" w:lineRule="auto"/>
        <w:jc w:val="both"/>
        <w:rPr>
          <w:rFonts w:eastAsia="Lucida Sans Unicode" w:cstheme="minorHAnsi"/>
          <w:sz w:val="18"/>
          <w:szCs w:val="18"/>
        </w:rPr>
      </w:pPr>
      <w:r>
        <w:rPr>
          <w:rFonts w:eastAsia="Lucida Sans Unicode" w:cstheme="minorHAnsi"/>
          <w:sz w:val="18"/>
          <w:szCs w:val="18"/>
        </w:rPr>
        <w:t>Wykonawca</w:t>
      </w:r>
      <w:r w:rsidR="00956F9A" w:rsidRPr="00956F9A">
        <w:rPr>
          <w:rFonts w:eastAsia="Lucida Sans Unicode" w:cstheme="minorHAnsi"/>
          <w:sz w:val="18"/>
          <w:szCs w:val="18"/>
        </w:rPr>
        <w:t xml:space="preserve"> oświadcza, że jest zdolny do wykonywania umówionych czynności i posiada na dowód tego aktualne orzeczenie lekarskie wystawione przez lekarza medycyny pracy. </w:t>
      </w:r>
    </w:p>
    <w:p w:rsidR="00956F9A" w:rsidRPr="00956F9A" w:rsidRDefault="00956F9A" w:rsidP="00956F9A">
      <w:pPr>
        <w:spacing w:after="0" w:line="240" w:lineRule="auto"/>
        <w:jc w:val="both"/>
        <w:rPr>
          <w:rFonts w:eastAsia="Lucida Sans Unicode" w:cstheme="minorHAnsi"/>
          <w:sz w:val="18"/>
          <w:szCs w:val="18"/>
        </w:rPr>
      </w:pPr>
    </w:p>
    <w:p w:rsidR="00956F9A" w:rsidRPr="00956F9A" w:rsidRDefault="00956F9A" w:rsidP="00956F9A">
      <w:pPr>
        <w:spacing w:after="0" w:line="240" w:lineRule="auto"/>
        <w:jc w:val="both"/>
        <w:rPr>
          <w:rFonts w:eastAsia="Lucida Sans Unicode" w:cstheme="minorHAnsi"/>
          <w:sz w:val="18"/>
          <w:szCs w:val="18"/>
        </w:rPr>
      </w:pPr>
      <w:r w:rsidRPr="00956F9A">
        <w:rPr>
          <w:rFonts w:eastAsia="Lucida Sans Unicode" w:cstheme="minorHAnsi"/>
          <w:sz w:val="18"/>
          <w:szCs w:val="18"/>
        </w:rPr>
        <w:t>……………………………………………………………………………</w:t>
      </w:r>
    </w:p>
    <w:p w:rsidR="00956F9A" w:rsidRPr="00956F9A" w:rsidRDefault="00FB0FD7" w:rsidP="00956F9A">
      <w:pPr>
        <w:spacing w:after="0" w:line="240" w:lineRule="auto"/>
        <w:jc w:val="both"/>
        <w:rPr>
          <w:rFonts w:eastAsia="Lucida Sans Unicode" w:cstheme="minorHAnsi"/>
          <w:sz w:val="18"/>
          <w:szCs w:val="18"/>
        </w:rPr>
      </w:pPr>
      <w:r>
        <w:rPr>
          <w:rFonts w:eastAsia="Lucida Sans Unicode" w:cstheme="minorHAnsi"/>
          <w:sz w:val="18"/>
          <w:szCs w:val="18"/>
        </w:rPr>
        <w:t>Wykonawc</w:t>
      </w:r>
      <w:r w:rsidR="00956F9A" w:rsidRPr="00956F9A">
        <w:rPr>
          <w:rFonts w:eastAsia="Lucida Sans Unicode" w:cstheme="minorHAnsi"/>
          <w:sz w:val="18"/>
          <w:szCs w:val="18"/>
        </w:rPr>
        <w:t>a</w:t>
      </w:r>
    </w:p>
    <w:p w:rsidR="00956F9A" w:rsidRPr="00956F9A" w:rsidRDefault="00956F9A" w:rsidP="00956F9A">
      <w:pPr>
        <w:spacing w:after="0" w:line="240" w:lineRule="auto"/>
        <w:jc w:val="both"/>
        <w:rPr>
          <w:rFonts w:eastAsia="Lucida Sans Unicode" w:cstheme="minorHAnsi"/>
          <w:sz w:val="18"/>
          <w:szCs w:val="18"/>
        </w:rPr>
      </w:pPr>
    </w:p>
    <w:p w:rsidR="00956F9A" w:rsidRPr="00956F9A" w:rsidRDefault="00FB0FD7" w:rsidP="00956F9A">
      <w:pPr>
        <w:spacing w:after="0" w:line="240" w:lineRule="auto"/>
        <w:rPr>
          <w:rFonts w:eastAsia="Lucida Sans Unicode" w:cstheme="minorHAnsi"/>
          <w:sz w:val="18"/>
          <w:szCs w:val="18"/>
        </w:rPr>
      </w:pPr>
      <w:r>
        <w:rPr>
          <w:rFonts w:cstheme="minorHAnsi"/>
          <w:sz w:val="18"/>
          <w:szCs w:val="18"/>
        </w:rPr>
        <w:t>Wykonawca</w:t>
      </w:r>
      <w:r w:rsidR="00956F9A" w:rsidRPr="00956F9A">
        <w:rPr>
          <w:rFonts w:cstheme="minorHAnsi"/>
          <w:sz w:val="18"/>
          <w:szCs w:val="18"/>
        </w:rPr>
        <w:t xml:space="preserve"> oświadcza również, że został poinformowany:</w:t>
      </w:r>
    </w:p>
    <w:p w:rsidR="00956F9A" w:rsidRPr="00956F9A" w:rsidRDefault="00956F9A" w:rsidP="00956F9A">
      <w:pPr>
        <w:numPr>
          <w:ilvl w:val="0"/>
          <w:numId w:val="17"/>
        </w:numPr>
        <w:spacing w:after="0" w:line="240" w:lineRule="auto"/>
        <w:ind w:left="284" w:hanging="284"/>
        <w:contextualSpacing/>
        <w:jc w:val="both"/>
        <w:rPr>
          <w:rFonts w:eastAsia="Times New Roman" w:cstheme="minorHAnsi"/>
          <w:sz w:val="18"/>
          <w:szCs w:val="18"/>
          <w:lang w:val="zh-CN" w:eastAsia="zh-CN"/>
        </w:rPr>
      </w:pPr>
      <w:r w:rsidRPr="00956F9A">
        <w:rPr>
          <w:rFonts w:eastAsia="Times New Roman" w:cstheme="minorHAnsi"/>
          <w:sz w:val="18"/>
          <w:szCs w:val="18"/>
          <w:lang w:val="zh-CN" w:eastAsia="zh-CN"/>
        </w:rPr>
        <w:t>o obowiązkach w zakresie bezpieczeństwa i higieny pracy, o których mowa w § 10 (udostępnionych na stronach Działu BHP UMCS www.bhp.umcs.pl)</w:t>
      </w:r>
    </w:p>
    <w:p w:rsidR="00956F9A" w:rsidRPr="00956F9A" w:rsidRDefault="00956F9A" w:rsidP="00956F9A">
      <w:pPr>
        <w:numPr>
          <w:ilvl w:val="0"/>
          <w:numId w:val="17"/>
        </w:numPr>
        <w:spacing w:after="0" w:line="240" w:lineRule="auto"/>
        <w:ind w:left="284" w:hanging="284"/>
        <w:contextualSpacing/>
        <w:jc w:val="both"/>
        <w:rPr>
          <w:rFonts w:eastAsia="Times New Roman" w:cstheme="minorHAnsi"/>
          <w:sz w:val="18"/>
          <w:szCs w:val="18"/>
          <w:lang w:val="zh-CN" w:eastAsia="zh-CN"/>
        </w:rPr>
      </w:pPr>
      <w:r w:rsidRPr="00956F9A">
        <w:rPr>
          <w:rFonts w:eastAsia="Times New Roman" w:cstheme="minorHAnsi"/>
          <w:sz w:val="18"/>
          <w:szCs w:val="18"/>
          <w:lang w:val="zh-CN" w:eastAsia="zh-CN"/>
        </w:rPr>
        <w:t>o zagrożeniach dla bezpieczeństwa i zdrowia występujących przy wykonywaniu zleconych czynności – poprzez zapoznanie z informacją o ryzyku zawodowym oraz o zasadach ochrony przed zagrożeniami.</w:t>
      </w:r>
    </w:p>
    <w:p w:rsidR="00956F9A" w:rsidRPr="00956F9A" w:rsidRDefault="00956F9A" w:rsidP="00956F9A">
      <w:pPr>
        <w:spacing w:after="0" w:line="240" w:lineRule="auto"/>
        <w:jc w:val="both"/>
        <w:rPr>
          <w:rFonts w:cstheme="minorHAnsi"/>
          <w:sz w:val="18"/>
          <w:szCs w:val="18"/>
        </w:rPr>
      </w:pPr>
    </w:p>
    <w:p w:rsidR="00956F9A" w:rsidRPr="00956F9A" w:rsidRDefault="00956F9A" w:rsidP="00956F9A">
      <w:pPr>
        <w:spacing w:after="0" w:line="240" w:lineRule="auto"/>
        <w:jc w:val="both"/>
        <w:rPr>
          <w:rFonts w:cstheme="minorHAnsi"/>
          <w:sz w:val="18"/>
          <w:szCs w:val="18"/>
        </w:rPr>
      </w:pPr>
      <w:r w:rsidRPr="00956F9A">
        <w:rPr>
          <w:rFonts w:cstheme="minorHAnsi"/>
          <w:sz w:val="18"/>
          <w:szCs w:val="18"/>
        </w:rPr>
        <w:t>...............................................................................</w:t>
      </w:r>
      <w:r w:rsidRPr="00956F9A">
        <w:rPr>
          <w:rFonts w:cstheme="minorHAnsi"/>
          <w:sz w:val="18"/>
          <w:szCs w:val="18"/>
        </w:rPr>
        <w:tab/>
      </w:r>
      <w:r w:rsidRPr="00956F9A">
        <w:rPr>
          <w:rFonts w:cstheme="minorHAnsi"/>
          <w:sz w:val="18"/>
          <w:szCs w:val="18"/>
        </w:rPr>
        <w:tab/>
      </w:r>
      <w:r w:rsidRPr="00956F9A">
        <w:rPr>
          <w:rFonts w:cstheme="minorHAnsi"/>
          <w:sz w:val="18"/>
          <w:szCs w:val="18"/>
        </w:rPr>
        <w:tab/>
      </w:r>
      <w:r w:rsidRPr="00956F9A">
        <w:rPr>
          <w:rFonts w:cstheme="minorHAnsi"/>
          <w:sz w:val="18"/>
          <w:szCs w:val="18"/>
        </w:rPr>
        <w:tab/>
      </w:r>
      <w:r w:rsidRPr="00956F9A">
        <w:rPr>
          <w:rFonts w:cstheme="minorHAnsi"/>
          <w:sz w:val="18"/>
          <w:szCs w:val="18"/>
        </w:rPr>
        <w:br/>
        <w:t xml:space="preserve">               </w:t>
      </w:r>
      <w:r w:rsidR="00FB0FD7">
        <w:rPr>
          <w:rFonts w:cstheme="minorHAnsi"/>
          <w:sz w:val="18"/>
          <w:szCs w:val="18"/>
        </w:rPr>
        <w:t>Wykonawca</w:t>
      </w:r>
      <w:r w:rsidRPr="00956F9A">
        <w:rPr>
          <w:rFonts w:cstheme="minorHAnsi"/>
          <w:sz w:val="18"/>
          <w:szCs w:val="18"/>
        </w:rPr>
        <w:t xml:space="preserve"> </w:t>
      </w:r>
      <w:r w:rsidRPr="00956F9A">
        <w:rPr>
          <w:rFonts w:cstheme="minorHAnsi"/>
          <w:sz w:val="18"/>
          <w:szCs w:val="18"/>
        </w:rPr>
        <w:tab/>
      </w:r>
      <w:r w:rsidRPr="00956F9A">
        <w:rPr>
          <w:rFonts w:cstheme="minorHAnsi"/>
          <w:sz w:val="18"/>
          <w:szCs w:val="18"/>
        </w:rPr>
        <w:tab/>
      </w:r>
      <w:r w:rsidRPr="00956F9A">
        <w:rPr>
          <w:rFonts w:cstheme="minorHAnsi"/>
          <w:sz w:val="18"/>
          <w:szCs w:val="18"/>
        </w:rPr>
        <w:tab/>
      </w:r>
      <w:r w:rsidRPr="00956F9A">
        <w:rPr>
          <w:rFonts w:cstheme="minorHAnsi"/>
          <w:sz w:val="18"/>
          <w:szCs w:val="18"/>
        </w:rPr>
        <w:tab/>
      </w:r>
      <w:r w:rsidRPr="00956F9A">
        <w:rPr>
          <w:rFonts w:cstheme="minorHAnsi"/>
          <w:sz w:val="18"/>
          <w:szCs w:val="18"/>
        </w:rPr>
        <w:tab/>
      </w:r>
      <w:r w:rsidRPr="00956F9A">
        <w:rPr>
          <w:rFonts w:cstheme="minorHAnsi"/>
          <w:sz w:val="18"/>
          <w:szCs w:val="18"/>
        </w:rPr>
        <w:tab/>
      </w:r>
      <w:r w:rsidRPr="00956F9A">
        <w:rPr>
          <w:rFonts w:cstheme="minorHAnsi"/>
          <w:sz w:val="18"/>
          <w:szCs w:val="18"/>
        </w:rPr>
        <w:tab/>
      </w:r>
      <w:r w:rsidRPr="00956F9A">
        <w:rPr>
          <w:rFonts w:cstheme="minorHAnsi"/>
          <w:sz w:val="18"/>
          <w:szCs w:val="18"/>
        </w:rPr>
        <w:tab/>
      </w:r>
      <w:r w:rsidRPr="00956F9A">
        <w:rPr>
          <w:rFonts w:cstheme="minorHAnsi"/>
          <w:sz w:val="18"/>
          <w:szCs w:val="18"/>
        </w:rPr>
        <w:tab/>
      </w:r>
      <w:r w:rsidRPr="00956F9A">
        <w:rPr>
          <w:rFonts w:cstheme="minorHAnsi"/>
          <w:sz w:val="18"/>
          <w:szCs w:val="18"/>
        </w:rPr>
        <w:tab/>
      </w:r>
      <w:r w:rsidRPr="00956F9A">
        <w:rPr>
          <w:rFonts w:cstheme="minorHAnsi"/>
          <w:sz w:val="18"/>
          <w:szCs w:val="18"/>
        </w:rPr>
        <w:tab/>
      </w:r>
    </w:p>
    <w:p w:rsidR="00956F9A" w:rsidRPr="00956F9A" w:rsidRDefault="00956F9A" w:rsidP="00956F9A">
      <w:pPr>
        <w:widowControl w:val="0"/>
        <w:suppressAutoHyphens/>
        <w:spacing w:after="0" w:line="240" w:lineRule="auto"/>
        <w:ind w:left="142"/>
        <w:rPr>
          <w:rFonts w:eastAsia="Lucida Sans Unicode" w:cstheme="minorHAnsi"/>
          <w:sz w:val="18"/>
          <w:szCs w:val="18"/>
          <w:lang w:eastAsia="zh-CN"/>
        </w:rPr>
      </w:pPr>
      <w:r w:rsidRPr="00956F9A">
        <w:rPr>
          <w:rFonts w:eastAsia="Lucida Sans Unicode" w:cstheme="minorHAnsi"/>
          <w:sz w:val="18"/>
          <w:szCs w:val="18"/>
          <w:lang w:val="zh-CN" w:eastAsia="zh-CN"/>
        </w:rPr>
        <w:t>Umowę sprawdzo</w:t>
      </w:r>
      <w:r w:rsidRPr="00956F9A">
        <w:rPr>
          <w:rFonts w:eastAsia="Lucida Sans Unicode" w:cstheme="minorHAnsi"/>
          <w:sz w:val="18"/>
          <w:szCs w:val="18"/>
          <w:lang w:eastAsia="zh-CN"/>
        </w:rPr>
        <w:t>n</w:t>
      </w:r>
      <w:r w:rsidRPr="00956F9A">
        <w:rPr>
          <w:rFonts w:eastAsia="Lucida Sans Unicode" w:cstheme="minorHAnsi"/>
          <w:sz w:val="18"/>
          <w:szCs w:val="18"/>
          <w:lang w:val="zh-CN" w:eastAsia="zh-CN"/>
        </w:rPr>
        <w:t xml:space="preserve">o pod względem:                  </w:t>
      </w:r>
    </w:p>
    <w:p w:rsidR="00956F9A" w:rsidRPr="00956F9A" w:rsidRDefault="00956F9A" w:rsidP="00956F9A">
      <w:pPr>
        <w:spacing w:after="0" w:line="240" w:lineRule="auto"/>
        <w:rPr>
          <w:rFonts w:cstheme="minorHAnsi"/>
          <w:color w:val="FF0000"/>
          <w:sz w:val="18"/>
          <w:szCs w:val="18"/>
        </w:rPr>
      </w:pPr>
      <w:r w:rsidRPr="00956F9A">
        <w:rPr>
          <w:rFonts w:cstheme="minorHAnsi"/>
          <w:noProof/>
          <w:color w:val="FF0000"/>
          <w:sz w:val="18"/>
          <w:szCs w:val="18"/>
          <w:lang w:eastAsia="pl-PL"/>
        </w:rPr>
        <mc:AlternateContent>
          <mc:Choice Requires="wps">
            <w:drawing>
              <wp:anchor distT="72390" distB="72390" distL="72390" distR="72390" simplePos="0" relativeHeight="251659264" behindDoc="0" locked="0" layoutInCell="1" allowOverlap="1" wp14:anchorId="73FE6675" wp14:editId="01AD81A8">
                <wp:simplePos x="0" y="0"/>
                <wp:positionH relativeFrom="column">
                  <wp:posOffset>106680</wp:posOffset>
                </wp:positionH>
                <wp:positionV relativeFrom="paragraph">
                  <wp:posOffset>53975</wp:posOffset>
                </wp:positionV>
                <wp:extent cx="5772150" cy="1085850"/>
                <wp:effectExtent l="0" t="0" r="19050" b="19050"/>
                <wp:wrapSquare wrapText="bothSides"/>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1085850"/>
                        </a:xfrm>
                        <a:prstGeom prst="rect">
                          <a:avLst/>
                        </a:prstGeom>
                        <a:solidFill>
                          <a:srgbClr val="FFFFFF"/>
                        </a:solidFill>
                        <a:ln w="635">
                          <a:solidFill>
                            <a:srgbClr val="000000"/>
                          </a:solidFill>
                          <a:miter lim="800000"/>
                        </a:ln>
                      </wps:spPr>
                      <wps:txbx>
                        <w:txbxContent>
                          <w:p w:rsidR="00956F9A" w:rsidRDefault="00956F9A" w:rsidP="00956F9A">
                            <w:pPr>
                              <w:pStyle w:val="Zawartoramki"/>
                            </w:pPr>
                            <w:r>
                              <w:t xml:space="preserve">         merytorycznym </w:t>
                            </w:r>
                            <w:r>
                              <w:tab/>
                            </w:r>
                            <w:r>
                              <w:tab/>
                            </w:r>
                            <w:r>
                              <w:tab/>
                            </w:r>
                            <w:r>
                              <w:tab/>
                            </w:r>
                            <w:r>
                              <w:tab/>
                            </w:r>
                            <w:r>
                              <w:tab/>
                              <w:t>finansowym</w:t>
                            </w:r>
                          </w:p>
                          <w:p w:rsidR="00956F9A" w:rsidRDefault="00956F9A" w:rsidP="00956F9A">
                            <w:pPr>
                              <w:pStyle w:val="Zawartoramki"/>
                            </w:pPr>
                          </w:p>
                          <w:p w:rsidR="00956F9A" w:rsidRDefault="00956F9A" w:rsidP="00956F9A">
                            <w:pPr>
                              <w:pStyle w:val="Zawartoramki"/>
                            </w:pPr>
                            <w:r>
                              <w:t>….........................................</w:t>
                            </w:r>
                            <w:r>
                              <w:tab/>
                            </w:r>
                            <w:r>
                              <w:tab/>
                            </w:r>
                            <w:r>
                              <w:tab/>
                            </w:r>
                            <w:r>
                              <w:tab/>
                              <w:t>……………………………….</w:t>
                            </w:r>
                          </w:p>
                          <w:p w:rsidR="00956F9A" w:rsidRDefault="00956F9A" w:rsidP="00956F9A">
                            <w:pPr>
                              <w:pStyle w:val="Zawartoramki"/>
                            </w:pPr>
                            <w:r>
                              <w:tab/>
                            </w:r>
                            <w:r>
                              <w:tab/>
                            </w:r>
                            <w:r>
                              <w:tab/>
                            </w:r>
                            <w:r>
                              <w:tab/>
                            </w:r>
                            <w:r>
                              <w:tab/>
                            </w:r>
                            <w:r>
                              <w:tab/>
                            </w:r>
                            <w:r>
                              <w:tab/>
                            </w:r>
                            <w:r>
                              <w:tab/>
                              <w:t xml:space="preserve">    Kwestor</w:t>
                            </w:r>
                          </w:p>
                          <w:p w:rsidR="00956F9A" w:rsidRDefault="00956F9A" w:rsidP="00956F9A">
                            <w:pPr>
                              <w:pStyle w:val="Zawartoramki"/>
                              <w:rPr>
                                <w:sz w:val="21"/>
                                <w:szCs w:val="21"/>
                              </w:rPr>
                            </w:pPr>
                          </w:p>
                          <w:p w:rsidR="00956F9A" w:rsidRDefault="00956F9A" w:rsidP="00956F9A">
                            <w:pPr>
                              <w:pStyle w:val="Zawartoramki"/>
                            </w:pPr>
                            <w:r>
                              <w:t xml:space="preserve">   finansowym</w:t>
                            </w:r>
                          </w:p>
                          <w:p w:rsidR="00956F9A" w:rsidRDefault="00956F9A" w:rsidP="00956F9A">
                            <w:pPr>
                              <w:pStyle w:val="Zawartoramki"/>
                            </w:pPr>
                          </w:p>
                          <w:p w:rsidR="00956F9A" w:rsidRDefault="00956F9A" w:rsidP="00956F9A">
                            <w:pPr>
                              <w:pStyle w:val="Zawartoramki"/>
                            </w:pPr>
                            <w:r>
                              <w:t>….............................................</w:t>
                            </w:r>
                          </w:p>
                          <w:p w:rsidR="00956F9A" w:rsidRDefault="00956F9A" w:rsidP="00956F9A">
                            <w:pPr>
                              <w:pStyle w:val="Zawartoramki"/>
                              <w:jc w:val="center"/>
                            </w:pPr>
                            <w:r>
                              <w:t xml:space="preserve">Kwestor                                                            </w:t>
                            </w:r>
                          </w:p>
                        </w:txbxContent>
                      </wps:txbx>
                      <wps:bodyPr rot="0" vert="horz" wrap="square" lIns="53975" tIns="53975" rIns="53975" bIns="5397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FE6675" id="_x0000_t202" coordsize="21600,21600" o:spt="202" path="m,l,21600r21600,l21600,xe">
                <v:stroke joinstyle="miter"/>
                <v:path gradientshapeok="t" o:connecttype="rect"/>
              </v:shapetype>
              <v:shape id="Pole tekstowe 1" o:spid="_x0000_s1026" type="#_x0000_t202" style="position:absolute;margin-left:8.4pt;margin-top:4.25pt;width:454.5pt;height:85.5pt;z-index:251659264;visibility:visible;mso-wrap-style:square;mso-width-percent:0;mso-height-percent:0;mso-wrap-distance-left:5.7pt;mso-wrap-distance-top:5.7pt;mso-wrap-distance-right:5.7pt;mso-wrap-distance-bottom:5.7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" strokeweight=".05pt">
                <v:textbox inset="4.25pt,4.25pt,4.25pt,4.25pt">
                  <w:txbxContent>
                    <w:p w:rsidR="00956F9A" w:rsidRDefault="00956F9A" w:rsidP="00956F9A">
                      <w:pPr>
                        <w:pStyle w:val="Zawartoramki"/>
                      </w:pPr>
                      <w:r>
                        <w:t xml:space="preserve">         merytorycznym </w:t>
                      </w:r>
                      <w:r>
                        <w:tab/>
                      </w:r>
                      <w:r>
                        <w:tab/>
                      </w:r>
                      <w:r>
                        <w:tab/>
                      </w:r>
                      <w:r>
                        <w:tab/>
                      </w:r>
                      <w:r>
                        <w:tab/>
                      </w:r>
                      <w:r>
                        <w:tab/>
                        <w:t>finansowym</w:t>
                      </w:r>
                    </w:p>
                    <w:p w:rsidR="00956F9A" w:rsidRDefault="00956F9A" w:rsidP="00956F9A">
                      <w:pPr>
                        <w:pStyle w:val="Zawartoramki"/>
                      </w:pPr>
                    </w:p>
                    <w:p w:rsidR="00956F9A" w:rsidRDefault="00956F9A" w:rsidP="00956F9A">
                      <w:pPr>
                        <w:pStyle w:val="Zawartoramki"/>
                      </w:pPr>
                      <w:r>
                        <w:t>….........................................</w:t>
                      </w:r>
                      <w:r>
                        <w:tab/>
                      </w:r>
                      <w:r>
                        <w:tab/>
                      </w:r>
                      <w:r>
                        <w:tab/>
                      </w:r>
                      <w:r>
                        <w:tab/>
                        <w:t>……………………………….</w:t>
                      </w:r>
                    </w:p>
                    <w:p w:rsidR="00956F9A" w:rsidRDefault="00956F9A" w:rsidP="00956F9A">
                      <w:pPr>
                        <w:pStyle w:val="Zawartoramki"/>
                      </w:pPr>
                      <w:r>
                        <w:tab/>
                      </w:r>
                      <w:r>
                        <w:tab/>
                      </w:r>
                      <w:r>
                        <w:tab/>
                      </w:r>
                      <w:r>
                        <w:tab/>
                      </w:r>
                      <w:r>
                        <w:tab/>
                      </w:r>
                      <w:r>
                        <w:tab/>
                      </w:r>
                      <w:r>
                        <w:tab/>
                      </w:r>
                      <w:r>
                        <w:tab/>
                        <w:t xml:space="preserve">    Kwestor</w:t>
                      </w:r>
                    </w:p>
                    <w:p w:rsidR="00956F9A" w:rsidRDefault="00956F9A" w:rsidP="00956F9A">
                      <w:pPr>
                        <w:pStyle w:val="Zawartoramki"/>
                        <w:rPr>
                          <w:sz w:val="21"/>
                          <w:szCs w:val="21"/>
                        </w:rPr>
                      </w:pPr>
                    </w:p>
                    <w:p w:rsidR="00956F9A" w:rsidRDefault="00956F9A" w:rsidP="00956F9A">
                      <w:pPr>
                        <w:pStyle w:val="Zawartoramki"/>
                      </w:pPr>
                      <w:r>
                        <w:t xml:space="preserve">   finansowym</w:t>
                      </w:r>
                    </w:p>
                    <w:p w:rsidR="00956F9A" w:rsidRDefault="00956F9A" w:rsidP="00956F9A">
                      <w:pPr>
                        <w:pStyle w:val="Zawartoramki"/>
                      </w:pPr>
                    </w:p>
                    <w:p w:rsidR="00956F9A" w:rsidRDefault="00956F9A" w:rsidP="00956F9A">
                      <w:pPr>
                        <w:pStyle w:val="Zawartoramki"/>
                      </w:pPr>
                      <w:r>
                        <w:t>….............................................</w:t>
                      </w:r>
                    </w:p>
                    <w:p w:rsidR="00956F9A" w:rsidRDefault="00956F9A" w:rsidP="00956F9A">
                      <w:pPr>
                        <w:pStyle w:val="Zawartoramki"/>
                        <w:jc w:val="center"/>
                      </w:pPr>
                      <w:r>
                        <w:t xml:space="preserve">Kwestor                                                            </w:t>
                      </w:r>
                    </w:p>
                  </w:txbxContent>
                </v:textbox>
                <w10:wrap type="square"/>
              </v:shape>
            </w:pict>
          </mc:Fallback>
        </mc:AlternateContent>
      </w:r>
    </w:p>
    <w:p w:rsidR="001C3132" w:rsidRDefault="001C3132"/>
    <w:sectPr w:rsidR="001C3132" w:rsidSect="0075447B">
      <w:headerReference w:type="even" r:id="rId7"/>
      <w:headerReference w:type="default" r:id="rId8"/>
      <w:footerReference w:type="even" r:id="rId9"/>
      <w:footerReference w:type="default" r:id="rId10"/>
      <w:headerReference w:type="first" r:id="rId11"/>
      <w:footerReference w:type="first" r:id="rId12"/>
      <w:pgSz w:w="11906" w:h="16838"/>
      <w:pgMar w:top="-1843" w:right="1133" w:bottom="1417" w:left="1417" w:header="986" w:footer="11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463B" w:rsidRDefault="00FD463B" w:rsidP="00537082">
      <w:pPr>
        <w:spacing w:after="0" w:line="240" w:lineRule="auto"/>
      </w:pPr>
      <w:r>
        <w:separator/>
      </w:r>
    </w:p>
  </w:endnote>
  <w:endnote w:type="continuationSeparator" w:id="0">
    <w:p w:rsidR="00FD463B" w:rsidRDefault="00FD463B" w:rsidP="005370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1B9" w:rsidRDefault="008D11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FA2" w:rsidRDefault="00A36FA2" w:rsidP="00A36FA2">
    <w:pPr>
      <w:pStyle w:val="NormalnyWeb"/>
    </w:pPr>
    <w:r>
      <w:rPr>
        <w:noProof/>
      </w:rPr>
      <w:drawing>
        <wp:anchor distT="0" distB="0" distL="114300" distR="114300" simplePos="0" relativeHeight="251659264" behindDoc="0" locked="0" layoutInCell="1" allowOverlap="1" wp14:anchorId="1AA9D9A1" wp14:editId="010EC1C5">
          <wp:simplePos x="0" y="0"/>
          <wp:positionH relativeFrom="column">
            <wp:posOffset>180495</wp:posOffset>
          </wp:positionH>
          <wp:positionV relativeFrom="paragraph">
            <wp:posOffset>146685</wp:posOffset>
          </wp:positionV>
          <wp:extent cx="5544000" cy="1095981"/>
          <wp:effectExtent l="0" t="0" r="0" b="9525"/>
          <wp:wrapNone/>
          <wp:docPr id="3" name="Obraz 3" descr="Z:\BKU\AKTUALNE PROJEKTY\UMCS DLA RYNKU PRACY 2.0\REALIZACJA PROJEKTU\Logotypy\UE+flaga UE czarno-biał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BKU\AKTUALNE PROJEKTY\UMCS DLA RYNKU PRACY 2.0\REALIZACJA PROJEKTU\Logotypy\UE+flaga UE czarno-biał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44000" cy="1095981"/>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37082" w:rsidRDefault="0053708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1B9" w:rsidRDefault="008D11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463B" w:rsidRDefault="00FD463B" w:rsidP="00537082">
      <w:pPr>
        <w:spacing w:after="0" w:line="240" w:lineRule="auto"/>
      </w:pPr>
      <w:r>
        <w:separator/>
      </w:r>
    </w:p>
  </w:footnote>
  <w:footnote w:type="continuationSeparator" w:id="0">
    <w:p w:rsidR="00FD463B" w:rsidRDefault="00FD463B" w:rsidP="005370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1B9" w:rsidRDefault="008D11B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0BE" w:rsidRPr="00751CC7" w:rsidRDefault="009150BE" w:rsidP="009150BE">
    <w:pPr>
      <w:pStyle w:val="Nagwek"/>
      <w:spacing w:line="240" w:lineRule="exact"/>
      <w:jc w:val="right"/>
      <w:rPr>
        <w:rFonts w:ascii="Arial" w:hAnsi="Arial"/>
        <w:b/>
        <w:color w:val="5D6A70"/>
        <w:sz w:val="15"/>
      </w:rPr>
    </w:pPr>
    <w:r w:rsidRPr="00CB6E51">
      <w:rPr>
        <w:noProof/>
        <w:lang w:eastAsia="pl-PL"/>
      </w:rPr>
      <w:drawing>
        <wp:anchor distT="0" distB="0" distL="114300" distR="114300" simplePos="0" relativeHeight="251663360" behindDoc="0" locked="0" layoutInCell="1" allowOverlap="1" wp14:anchorId="2E328695" wp14:editId="6361DB24">
          <wp:simplePos x="0" y="0"/>
          <wp:positionH relativeFrom="column">
            <wp:posOffset>-827795</wp:posOffset>
          </wp:positionH>
          <wp:positionV relativeFrom="paragraph">
            <wp:posOffset>-417310</wp:posOffset>
          </wp:positionV>
          <wp:extent cx="2750400" cy="1354985"/>
          <wp:effectExtent l="0" t="0" r="0" b="0"/>
          <wp:wrapNone/>
          <wp:docPr id="2" name="Obraz 2" descr="C:\Users\Agnieszka Banach\Desktop\Pag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gnieszka Banach\Desktop\Page 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50282" cy="135492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150BE" w:rsidRPr="00751CC7" w:rsidRDefault="009150BE" w:rsidP="009150BE">
    <w:pPr>
      <w:pStyle w:val="Nagwek"/>
      <w:spacing w:line="240" w:lineRule="exact"/>
      <w:jc w:val="right"/>
      <w:rPr>
        <w:rFonts w:ascii="Arial" w:hAnsi="Arial"/>
        <w:b/>
        <w:color w:val="5D6A70"/>
        <w:sz w:val="15"/>
      </w:rPr>
    </w:pPr>
    <w:r>
      <w:rPr>
        <w:rFonts w:ascii="Arial" w:hAnsi="Arial"/>
        <w:b/>
        <w:color w:val="5D6A70"/>
        <w:sz w:val="15"/>
      </w:rPr>
      <w:tab/>
    </w:r>
    <w:r>
      <w:rPr>
        <w:rFonts w:ascii="Arial" w:hAnsi="Arial"/>
        <w:b/>
        <w:color w:val="5D6A70"/>
        <w:sz w:val="15"/>
      </w:rPr>
      <w:tab/>
    </w:r>
    <w:r w:rsidRPr="00751CC7">
      <w:rPr>
        <w:rFonts w:ascii="Arial" w:hAnsi="Arial"/>
        <w:b/>
        <w:color w:val="5D6A70"/>
        <w:sz w:val="15"/>
      </w:rPr>
      <w:t>UNIWERSYTET MARII CURIE-SKŁODOWSKIEJ W LUBLINIE</w:t>
    </w:r>
  </w:p>
  <w:p w:rsidR="009150BE" w:rsidRPr="00751CC7" w:rsidRDefault="009150BE" w:rsidP="009150BE">
    <w:pPr>
      <w:pStyle w:val="Nagwek"/>
      <w:spacing w:line="240" w:lineRule="exact"/>
      <w:jc w:val="right"/>
      <w:rPr>
        <w:rFonts w:ascii="Arial" w:hAnsi="Arial"/>
        <w:b/>
        <w:color w:val="5D6A70"/>
        <w:sz w:val="15"/>
      </w:rPr>
    </w:pPr>
    <w:r>
      <w:rPr>
        <w:rFonts w:ascii="Arial" w:hAnsi="Arial"/>
        <w:b/>
        <w:noProof/>
        <w:color w:val="5D6A70"/>
        <w:sz w:val="15"/>
        <w:lang w:eastAsia="pl-PL"/>
      </w:rPr>
      <mc:AlternateContent>
        <mc:Choice Requires="wps">
          <w:drawing>
            <wp:anchor distT="0" distB="0" distL="114300" distR="114300" simplePos="0" relativeHeight="251665408" behindDoc="0" locked="0" layoutInCell="0" allowOverlap="1" wp14:anchorId="3C20EC30" wp14:editId="5611CDCB">
              <wp:simplePos x="0" y="0"/>
              <wp:positionH relativeFrom="page">
                <wp:posOffset>3053080</wp:posOffset>
              </wp:positionH>
              <wp:positionV relativeFrom="page">
                <wp:posOffset>1068285</wp:posOffset>
              </wp:positionV>
              <wp:extent cx="3771900" cy="687070"/>
              <wp:effectExtent l="0" t="0" r="0" b="0"/>
              <wp:wrapNone/>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687070"/>
                      </a:xfrm>
                      <a:prstGeom prst="rect">
                        <a:avLst/>
                      </a:prstGeom>
                      <a:solidFill>
                        <a:srgbClr val="FFFFFF"/>
                      </a:solidFill>
                      <a:ln>
                        <a:noFill/>
                      </a:ln>
                      <a:effectLst/>
                      <a:extLst>
                        <a:ext uri="{91240B29-F687-4F45-9708-019B960494DF}">
                          <a14:hiddenLine xmlns:a14="http://schemas.microsoft.com/office/drawing/2010/main" w="0"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150BE" w:rsidRDefault="00C71723" w:rsidP="009150BE">
                          <w:pPr>
                            <w:jc w:val="right"/>
                            <w:rPr>
                              <w:rFonts w:ascii="Arial" w:hAnsi="Arial"/>
                              <w:color w:val="5D6A70"/>
                              <w:sz w:val="15"/>
                            </w:rPr>
                          </w:pPr>
                          <w:r w:rsidRPr="00C71723">
                            <w:rPr>
                              <w:rFonts w:ascii="Arial" w:hAnsi="Arial"/>
                              <w:color w:val="5D6A70"/>
                              <w:sz w:val="15"/>
                            </w:rPr>
                            <w:t>„</w:t>
                          </w:r>
                          <w:r w:rsidR="008D11B9">
                            <w:rPr>
                              <w:rFonts w:ascii="Arial" w:hAnsi="Arial"/>
                              <w:color w:val="5D6A70"/>
                              <w:sz w:val="15"/>
                            </w:rPr>
                            <w:t>UMCS 4Future- Rozwój kompetencji kadry prowadzącej dydaktykę i doktorantów/</w:t>
                          </w:r>
                          <w:proofErr w:type="spellStart"/>
                          <w:r w:rsidR="008D11B9">
                            <w:rPr>
                              <w:rFonts w:ascii="Arial" w:hAnsi="Arial"/>
                              <w:color w:val="5D6A70"/>
                              <w:sz w:val="15"/>
                            </w:rPr>
                            <w:t>ek</w:t>
                          </w:r>
                          <w:proofErr w:type="spellEnd"/>
                          <w:r w:rsidR="008D11B9">
                            <w:rPr>
                              <w:rFonts w:ascii="Arial" w:hAnsi="Arial"/>
                              <w:color w:val="5D6A70"/>
                              <w:sz w:val="15"/>
                            </w:rPr>
                            <w:t xml:space="preserve"> dla potrzeb gospodarki oraz ziel</w:t>
                          </w:r>
                          <w:r w:rsidR="00453294">
                            <w:rPr>
                              <w:rFonts w:ascii="Arial" w:hAnsi="Arial"/>
                              <w:color w:val="5D6A70"/>
                              <w:sz w:val="15"/>
                            </w:rPr>
                            <w:t>o</w:t>
                          </w:r>
                          <w:r w:rsidR="008D11B9">
                            <w:rPr>
                              <w:rFonts w:ascii="Arial" w:hAnsi="Arial"/>
                              <w:color w:val="5D6A70"/>
                              <w:sz w:val="15"/>
                            </w:rPr>
                            <w:t>nej i cyfrowej transformacji”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20EC30" id="_x0000_t202" coordsize="21600,21600" o:spt="202" path="m,l,21600r21600,l21600,xe">
              <v:stroke joinstyle="miter"/>
              <v:path gradientshapeok="t" o:connecttype="rect"/>
            </v:shapetype>
            <v:shape id="Pole tekstowe 5" o:spid="_x0000_s1027" type="#_x0000_t202" style="position:absolute;left:0;text-align:left;margin-left:240.4pt;margin-top:84.1pt;width:297pt;height:54.1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" o:allowincell="f" stroked="f" strokeweight="0">
              <v:textbox inset="0,0,0,0">
                <w:txbxContent>
                  <w:p w:rsidR="009150BE" w:rsidRDefault="00C71723" w:rsidP="009150BE">
                    <w:pPr>
                      <w:jc w:val="right"/>
                      <w:rPr>
                        <w:rFonts w:ascii="Arial" w:hAnsi="Arial"/>
                        <w:color w:val="5D6A70"/>
                        <w:sz w:val="15"/>
                      </w:rPr>
                    </w:pPr>
                    <w:r w:rsidRPr="00C71723">
                      <w:rPr>
                        <w:rFonts w:ascii="Arial" w:hAnsi="Arial"/>
                        <w:color w:val="5D6A70"/>
                        <w:sz w:val="15"/>
                      </w:rPr>
                      <w:t>„</w:t>
                    </w:r>
                    <w:r w:rsidR="008D11B9">
                      <w:rPr>
                        <w:rFonts w:ascii="Arial" w:hAnsi="Arial"/>
                        <w:color w:val="5D6A70"/>
                        <w:sz w:val="15"/>
                      </w:rPr>
                      <w:t>UMCS 4Future- Rozwój kompetencji kadry prowadzącej dydaktykę i doktorantów/</w:t>
                    </w:r>
                    <w:proofErr w:type="spellStart"/>
                    <w:r w:rsidR="008D11B9">
                      <w:rPr>
                        <w:rFonts w:ascii="Arial" w:hAnsi="Arial"/>
                        <w:color w:val="5D6A70"/>
                        <w:sz w:val="15"/>
                      </w:rPr>
                      <w:t>ek</w:t>
                    </w:r>
                    <w:proofErr w:type="spellEnd"/>
                    <w:r w:rsidR="008D11B9">
                      <w:rPr>
                        <w:rFonts w:ascii="Arial" w:hAnsi="Arial"/>
                        <w:color w:val="5D6A70"/>
                        <w:sz w:val="15"/>
                      </w:rPr>
                      <w:t xml:space="preserve"> dla potrzeb gospodarki oraz ziel</w:t>
                    </w:r>
                    <w:r w:rsidR="00453294">
                      <w:rPr>
                        <w:rFonts w:ascii="Arial" w:hAnsi="Arial"/>
                        <w:color w:val="5D6A70"/>
                        <w:sz w:val="15"/>
                      </w:rPr>
                      <w:t>o</w:t>
                    </w:r>
                    <w:r w:rsidR="008D11B9">
                      <w:rPr>
                        <w:rFonts w:ascii="Arial" w:hAnsi="Arial"/>
                        <w:color w:val="5D6A70"/>
                        <w:sz w:val="15"/>
                      </w:rPr>
                      <w:t>nej i cyfrowej transformacji”</w:t>
                    </w:r>
                  </w:p>
                </w:txbxContent>
              </v:textbox>
              <w10:wrap anchorx="page" anchory="page"/>
            </v:shape>
          </w:pict>
        </mc:Fallback>
      </mc:AlternateContent>
    </w:r>
    <w:r>
      <w:rPr>
        <w:rFonts w:ascii="Arial" w:hAnsi="Arial"/>
        <w:b/>
        <w:noProof/>
        <w:color w:val="5D6A70"/>
        <w:sz w:val="15"/>
        <w:lang w:eastAsia="pl-PL"/>
      </w:rPr>
      <mc:AlternateContent>
        <mc:Choice Requires="wps">
          <w:drawing>
            <wp:anchor distT="0" distB="1080135" distL="114300" distR="114300" simplePos="0" relativeHeight="251666432" behindDoc="0" locked="0" layoutInCell="0" allowOverlap="1" wp14:anchorId="0410D538" wp14:editId="14D06B1C">
              <wp:simplePos x="0" y="0"/>
              <wp:positionH relativeFrom="page">
                <wp:posOffset>3159760</wp:posOffset>
              </wp:positionH>
              <wp:positionV relativeFrom="page">
                <wp:posOffset>1000760</wp:posOffset>
              </wp:positionV>
              <wp:extent cx="3664585" cy="0"/>
              <wp:effectExtent l="0" t="0" r="12065" b="19050"/>
              <wp:wrapTopAndBottom/>
              <wp:docPr id="4" name="Łącznik prostoliniowy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4585" cy="0"/>
                      </a:xfrm>
                      <a:prstGeom prst="line">
                        <a:avLst/>
                      </a:prstGeom>
                      <a:noFill/>
                      <a:ln w="6350">
                        <a:solidFill>
                          <a:srgbClr val="5D6A7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9E440C" id="Łącznik prostoliniowy 4" o:spid="_x0000_s1026" style="position:absolute;z-index:251666432;visibility:visible;mso-wrap-style:square;mso-width-percent:0;mso-height-percent:0;mso-wrap-distance-left:9pt;mso-wrap-distance-top:0;mso-wrap-distance-right:9pt;mso-wrap-distance-bottom:85.05pt;mso-position-horizontal:absolute;mso-position-horizontal-relative:page;mso-position-vertical:absolute;mso-position-vertical-relative:page;mso-width-percent:0;mso-height-percent:0;mso-width-relative:page;mso-height-relative:page" from="248.8pt,78.8pt" to="537.35pt,7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" o:allowincell="f" strokecolor="#5d6a70" strokeweight=".5pt">
              <w10:wrap type="topAndBottom" anchorx="page" anchory="page"/>
            </v:line>
          </w:pict>
        </mc:Fallback>
      </mc:AlternateContent>
    </w:r>
  </w:p>
  <w:p w:rsidR="00537082" w:rsidRDefault="00537082">
    <w:pPr>
      <w:pStyle w:val="Nagwek"/>
    </w:pPr>
  </w:p>
  <w:p w:rsidR="009150BE" w:rsidRDefault="009150BE">
    <w:pPr>
      <w:pStyle w:val="Nagwek"/>
    </w:pPr>
  </w:p>
  <w:p w:rsidR="009150BE" w:rsidRDefault="009150B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1B9" w:rsidRDefault="008D11B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E2A7C6"/>
    <w:multiLevelType w:val="multilevel"/>
    <w:tmpl w:val="FAE2A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B16856"/>
    <w:multiLevelType w:val="hybridMultilevel"/>
    <w:tmpl w:val="E8746530"/>
    <w:name w:val="WW8Num752"/>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11D41A93"/>
    <w:multiLevelType w:val="multilevel"/>
    <w:tmpl w:val="11D41A93"/>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2267DA"/>
    <w:multiLevelType w:val="hybridMultilevel"/>
    <w:tmpl w:val="CCCE6EF8"/>
    <w:lvl w:ilvl="0" w:tplc="E7903F16">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A525F7"/>
    <w:multiLevelType w:val="multilevel"/>
    <w:tmpl w:val="14A525F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B50DBE"/>
    <w:multiLevelType w:val="multilevel"/>
    <w:tmpl w:val="18B50D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0A2CA3"/>
    <w:multiLevelType w:val="multilevel"/>
    <w:tmpl w:val="0000002A"/>
    <w:lvl w:ilvl="0">
      <w:start w:val="1"/>
      <w:numFmt w:val="decimal"/>
      <w:lvlText w:val="%1. "/>
      <w:lvlJc w:val="left"/>
      <w:pPr>
        <w:tabs>
          <w:tab w:val="num" w:pos="283"/>
        </w:tabs>
        <w:ind w:left="283" w:hanging="283"/>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1433D38"/>
    <w:multiLevelType w:val="hybridMultilevel"/>
    <w:tmpl w:val="129C4A12"/>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562D73"/>
    <w:multiLevelType w:val="multilevel"/>
    <w:tmpl w:val="24562D73"/>
    <w:lvl w:ilvl="0">
      <w:start w:val="1"/>
      <w:numFmt w:val="decimal"/>
      <w:lvlText w:val="%1."/>
      <w:lvlJc w:val="left"/>
      <w:pPr>
        <w:ind w:left="1004" w:hanging="360"/>
      </w:pPr>
      <w:rPr>
        <w:b w:val="0"/>
        <w:i w:val="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26182DEC"/>
    <w:multiLevelType w:val="multilevel"/>
    <w:tmpl w:val="26182DEC"/>
    <w:lvl w:ilvl="0">
      <w:start w:val="1"/>
      <w:numFmt w:val="decimal"/>
      <w:lvlText w:val="%1."/>
      <w:lvlJc w:val="left"/>
      <w:pPr>
        <w:ind w:left="644" w:hanging="360"/>
      </w:pPr>
      <w:rPr>
        <w:rFonts w:ascii="Arial" w:eastAsia="Lucida Sans Unicode" w:hAnsi="Arial" w:cs="Arial" w:hint="default"/>
        <w:b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644" w:hanging="360"/>
      </w:pPr>
      <w:rPr>
        <w:color w:val="auto"/>
      </w:r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1B52BDE"/>
    <w:multiLevelType w:val="multilevel"/>
    <w:tmpl w:val="31B52BDE"/>
    <w:lvl w:ilvl="0">
      <w:start w:val="1"/>
      <w:numFmt w:val="decimal"/>
      <w:lvlText w:val="%1)"/>
      <w:lvlJc w:val="left"/>
      <w:pPr>
        <w:tabs>
          <w:tab w:val="left" w:pos="1477"/>
        </w:tabs>
        <w:ind w:left="1477" w:hanging="397"/>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BE7ACE"/>
    <w:multiLevelType w:val="multilevel"/>
    <w:tmpl w:val="830E4798"/>
    <w:lvl w:ilvl="0">
      <w:start w:val="1"/>
      <w:numFmt w:val="decimal"/>
      <w:lvlText w:val="%1."/>
      <w:lvlJc w:val="left"/>
      <w:pPr>
        <w:ind w:left="995" w:hanging="360"/>
      </w:pPr>
      <w:rPr>
        <w:b w:val="0"/>
      </w:rPr>
    </w:lvl>
    <w:lvl w:ilvl="1">
      <w:start w:val="1"/>
      <w:numFmt w:val="lowerLetter"/>
      <w:lvlText w:val="%2."/>
      <w:lvlJc w:val="left"/>
      <w:pPr>
        <w:ind w:left="1715" w:hanging="360"/>
      </w:pPr>
    </w:lvl>
    <w:lvl w:ilvl="2">
      <w:start w:val="1"/>
      <w:numFmt w:val="lowerRoman"/>
      <w:lvlText w:val="%3."/>
      <w:lvlJc w:val="right"/>
      <w:pPr>
        <w:ind w:left="2435" w:hanging="180"/>
      </w:pPr>
    </w:lvl>
    <w:lvl w:ilvl="3">
      <w:start w:val="1"/>
      <w:numFmt w:val="decimal"/>
      <w:lvlText w:val="%4."/>
      <w:lvlJc w:val="left"/>
      <w:pPr>
        <w:ind w:left="3155" w:hanging="360"/>
      </w:pPr>
    </w:lvl>
    <w:lvl w:ilvl="4">
      <w:start w:val="1"/>
      <w:numFmt w:val="lowerLetter"/>
      <w:lvlText w:val="%5."/>
      <w:lvlJc w:val="left"/>
      <w:pPr>
        <w:ind w:left="3875" w:hanging="360"/>
      </w:pPr>
    </w:lvl>
    <w:lvl w:ilvl="5">
      <w:start w:val="1"/>
      <w:numFmt w:val="lowerRoman"/>
      <w:lvlText w:val="%6."/>
      <w:lvlJc w:val="right"/>
      <w:pPr>
        <w:ind w:left="4595" w:hanging="180"/>
      </w:pPr>
    </w:lvl>
    <w:lvl w:ilvl="6">
      <w:start w:val="1"/>
      <w:numFmt w:val="decimal"/>
      <w:lvlText w:val="%7."/>
      <w:lvlJc w:val="left"/>
      <w:pPr>
        <w:ind w:left="5315" w:hanging="360"/>
      </w:pPr>
    </w:lvl>
    <w:lvl w:ilvl="7">
      <w:start w:val="1"/>
      <w:numFmt w:val="lowerLetter"/>
      <w:lvlText w:val="%8."/>
      <w:lvlJc w:val="left"/>
      <w:pPr>
        <w:ind w:left="6035" w:hanging="360"/>
      </w:pPr>
    </w:lvl>
    <w:lvl w:ilvl="8">
      <w:start w:val="1"/>
      <w:numFmt w:val="lowerRoman"/>
      <w:lvlText w:val="%9."/>
      <w:lvlJc w:val="right"/>
      <w:pPr>
        <w:ind w:left="6755" w:hanging="180"/>
      </w:pPr>
    </w:lvl>
  </w:abstractNum>
  <w:abstractNum w:abstractNumId="12" w15:restartNumberingAfterBreak="0">
    <w:nsid w:val="348F0CF8"/>
    <w:multiLevelType w:val="multilevel"/>
    <w:tmpl w:val="348F0C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F122E2"/>
    <w:multiLevelType w:val="hybridMultilevel"/>
    <w:tmpl w:val="50EA9E46"/>
    <w:lvl w:ilvl="0" w:tplc="F814D40E">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3D9A09C9"/>
    <w:multiLevelType w:val="multilevel"/>
    <w:tmpl w:val="65D4D5E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F3E652C"/>
    <w:multiLevelType w:val="multilevel"/>
    <w:tmpl w:val="3F3E65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22D0194"/>
    <w:multiLevelType w:val="multilevel"/>
    <w:tmpl w:val="422D01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3D03E90"/>
    <w:multiLevelType w:val="multilevel"/>
    <w:tmpl w:val="43D03E90"/>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63B7FAC"/>
    <w:multiLevelType w:val="multilevel"/>
    <w:tmpl w:val="463B7F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3E7EF3"/>
    <w:multiLevelType w:val="multilevel"/>
    <w:tmpl w:val="463E7EF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CF02CE"/>
    <w:multiLevelType w:val="multilevel"/>
    <w:tmpl w:val="42EA6EA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EC45474"/>
    <w:multiLevelType w:val="hybridMultilevel"/>
    <w:tmpl w:val="5A70D990"/>
    <w:lvl w:ilvl="0" w:tplc="ED2C5676">
      <w:start w:val="1"/>
      <w:numFmt w:val="decimal"/>
      <w:lvlText w:val="%1."/>
      <w:lvlJc w:val="left"/>
      <w:pPr>
        <w:ind w:left="720" w:hanging="360"/>
      </w:pPr>
      <w:rPr>
        <w:rFonts w:eastAsia="Times New Roman"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7560A40"/>
    <w:multiLevelType w:val="hybridMultilevel"/>
    <w:tmpl w:val="1B5CD6CA"/>
    <w:lvl w:ilvl="0" w:tplc="91062CD4">
      <w:start w:val="1"/>
      <w:numFmt w:val="decimal"/>
      <w:lvlText w:val="%1."/>
      <w:lvlJc w:val="left"/>
      <w:pPr>
        <w:tabs>
          <w:tab w:val="num" w:pos="3600"/>
        </w:tabs>
        <w:ind w:left="3600" w:hanging="360"/>
      </w:pPr>
      <w:rPr>
        <w:rFonts w:hint="default"/>
      </w:rPr>
    </w:lvl>
    <w:lvl w:ilvl="1" w:tplc="68BA2BB0">
      <w:start w:val="1"/>
      <w:numFmt w:val="decimal"/>
      <w:lvlText w:val="%2)"/>
      <w:lvlJc w:val="left"/>
      <w:pPr>
        <w:tabs>
          <w:tab w:val="num" w:pos="1440"/>
        </w:tabs>
        <w:ind w:left="1440" w:hanging="360"/>
      </w:pPr>
      <w:rPr>
        <w:rFonts w:hint="default"/>
      </w:rPr>
    </w:lvl>
    <w:lvl w:ilvl="2" w:tplc="A16E8F66">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6E087E97"/>
    <w:multiLevelType w:val="hybridMultilevel"/>
    <w:tmpl w:val="595A67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0791AA7"/>
    <w:multiLevelType w:val="hybridMultilevel"/>
    <w:tmpl w:val="1BA26362"/>
    <w:lvl w:ilvl="0" w:tplc="0415000F">
      <w:start w:val="1"/>
      <w:numFmt w:val="decimal"/>
      <w:lvlText w:val="%1."/>
      <w:lvlJc w:val="left"/>
      <w:pPr>
        <w:tabs>
          <w:tab w:val="num" w:pos="360"/>
        </w:tabs>
        <w:ind w:left="360" w:hanging="360"/>
      </w:pPr>
      <w:rPr>
        <w:rFonts w:hint="default"/>
      </w:rPr>
    </w:lvl>
    <w:lvl w:ilvl="1" w:tplc="F7BA4F0C">
      <w:start w:val="1"/>
      <w:numFmt w:val="decimal"/>
      <w:lvlText w:val="%2)"/>
      <w:lvlJc w:val="left"/>
      <w:pPr>
        <w:tabs>
          <w:tab w:val="num" w:pos="1080"/>
        </w:tabs>
        <w:ind w:left="1080" w:hanging="360"/>
      </w:pPr>
      <w:rPr>
        <w:rFonts w:hint="default"/>
      </w:rPr>
    </w:lvl>
    <w:lvl w:ilvl="2" w:tplc="031A7E6C">
      <w:start w:val="1"/>
      <w:numFmt w:val="lowerLetter"/>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74A11500"/>
    <w:multiLevelType w:val="multilevel"/>
    <w:tmpl w:val="D7D225FE"/>
    <w:lvl w:ilvl="0">
      <w:start w:val="1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6271052"/>
    <w:multiLevelType w:val="multilevel"/>
    <w:tmpl w:val="762710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85243AC"/>
    <w:multiLevelType w:val="multilevel"/>
    <w:tmpl w:val="785243A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795219B4"/>
    <w:multiLevelType w:val="multilevel"/>
    <w:tmpl w:val="795219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8"/>
  </w:num>
  <w:num w:numId="3">
    <w:abstractNumId w:val="19"/>
  </w:num>
  <w:num w:numId="4">
    <w:abstractNumId w:val="17"/>
  </w:num>
  <w:num w:numId="5">
    <w:abstractNumId w:val="27"/>
  </w:num>
  <w:num w:numId="6">
    <w:abstractNumId w:val="28"/>
  </w:num>
  <w:num w:numId="7">
    <w:abstractNumId w:val="26"/>
  </w:num>
  <w:num w:numId="8">
    <w:abstractNumId w:val="4"/>
  </w:num>
  <w:num w:numId="9">
    <w:abstractNumId w:val="12"/>
  </w:num>
  <w:num w:numId="10">
    <w:abstractNumId w:val="9"/>
  </w:num>
  <w:num w:numId="11">
    <w:abstractNumId w:val="18"/>
  </w:num>
  <w:num w:numId="12">
    <w:abstractNumId w:val="10"/>
  </w:num>
  <w:num w:numId="13">
    <w:abstractNumId w:val="15"/>
  </w:num>
  <w:num w:numId="14">
    <w:abstractNumId w:val="2"/>
  </w:num>
  <w:num w:numId="15">
    <w:abstractNumId w:val="0"/>
  </w:num>
  <w:num w:numId="16">
    <w:abstractNumId w:val="5"/>
  </w:num>
  <w:num w:numId="17">
    <w:abstractNumId w:val="16"/>
  </w:num>
  <w:num w:numId="18">
    <w:abstractNumId w:val="14"/>
  </w:num>
  <w:num w:numId="19">
    <w:abstractNumId w:val="3"/>
  </w:num>
  <w:num w:numId="20">
    <w:abstractNumId w:val="1"/>
  </w:num>
  <w:num w:numId="21">
    <w:abstractNumId w:val="20"/>
  </w:num>
  <w:num w:numId="22">
    <w:abstractNumId w:val="25"/>
  </w:num>
  <w:num w:numId="23">
    <w:abstractNumId w:val="7"/>
  </w:num>
  <w:num w:numId="24">
    <w:abstractNumId w:val="24"/>
  </w:num>
  <w:num w:numId="25">
    <w:abstractNumId w:val="23"/>
  </w:num>
  <w:num w:numId="26">
    <w:abstractNumId w:val="21"/>
  </w:num>
  <w:num w:numId="27">
    <w:abstractNumId w:val="13"/>
  </w:num>
  <w:num w:numId="28">
    <w:abstractNumId w:val="22"/>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082"/>
    <w:rsid w:val="000462B6"/>
    <w:rsid w:val="00130980"/>
    <w:rsid w:val="001C3132"/>
    <w:rsid w:val="001C4944"/>
    <w:rsid w:val="00347BA4"/>
    <w:rsid w:val="00453294"/>
    <w:rsid w:val="00537082"/>
    <w:rsid w:val="00555D2D"/>
    <w:rsid w:val="006E72D6"/>
    <w:rsid w:val="0075447B"/>
    <w:rsid w:val="007A5F61"/>
    <w:rsid w:val="008D11B9"/>
    <w:rsid w:val="009150BE"/>
    <w:rsid w:val="00956F9A"/>
    <w:rsid w:val="009579BE"/>
    <w:rsid w:val="009F44F1"/>
    <w:rsid w:val="00A3329E"/>
    <w:rsid w:val="00A36FA2"/>
    <w:rsid w:val="00AA2408"/>
    <w:rsid w:val="00AD6B8B"/>
    <w:rsid w:val="00B217E2"/>
    <w:rsid w:val="00C000F3"/>
    <w:rsid w:val="00C71723"/>
    <w:rsid w:val="00CB6E51"/>
    <w:rsid w:val="00CF7CBC"/>
    <w:rsid w:val="00EE40FA"/>
    <w:rsid w:val="00EE5C3F"/>
    <w:rsid w:val="00FB0FD7"/>
    <w:rsid w:val="00FD46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8541169"/>
  <w15:docId w15:val="{0BB3385A-7BDC-4476-847F-BE6C27EF7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370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37082"/>
  </w:style>
  <w:style w:type="paragraph" w:styleId="Stopka">
    <w:name w:val="footer"/>
    <w:basedOn w:val="Normalny"/>
    <w:link w:val="StopkaZnak"/>
    <w:uiPriority w:val="99"/>
    <w:unhideWhenUsed/>
    <w:rsid w:val="005370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37082"/>
  </w:style>
  <w:style w:type="paragraph" w:styleId="Tekstdymka">
    <w:name w:val="Balloon Text"/>
    <w:basedOn w:val="Normalny"/>
    <w:link w:val="TekstdymkaZnak"/>
    <w:uiPriority w:val="99"/>
    <w:semiHidden/>
    <w:unhideWhenUsed/>
    <w:rsid w:val="0053708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37082"/>
    <w:rPr>
      <w:rFonts w:ascii="Tahoma" w:hAnsi="Tahoma" w:cs="Tahoma"/>
      <w:sz w:val="16"/>
      <w:szCs w:val="16"/>
    </w:rPr>
  </w:style>
  <w:style w:type="paragraph" w:styleId="NormalnyWeb">
    <w:name w:val="Normal (Web)"/>
    <w:basedOn w:val="Normalny"/>
    <w:uiPriority w:val="99"/>
    <w:semiHidden/>
    <w:unhideWhenUsed/>
    <w:rsid w:val="00A36FA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awartoramki">
    <w:name w:val="Zawartość ramki"/>
    <w:basedOn w:val="Tekstpodstawowy"/>
    <w:qFormat/>
    <w:rsid w:val="00956F9A"/>
    <w:pPr>
      <w:widowControl w:val="0"/>
      <w:suppressAutoHyphens/>
      <w:spacing w:line="240" w:lineRule="auto"/>
    </w:pPr>
    <w:rPr>
      <w:rFonts w:ascii="Times New Roman" w:eastAsia="Lucida Sans Unicode" w:hAnsi="Times New Roman" w:cs="Times New Roman"/>
      <w:sz w:val="24"/>
      <w:szCs w:val="24"/>
      <w:lang w:val="zh-CN" w:eastAsia="zh-CN"/>
    </w:rPr>
  </w:style>
  <w:style w:type="paragraph" w:styleId="Tekstpodstawowy">
    <w:name w:val="Body Text"/>
    <w:basedOn w:val="Normalny"/>
    <w:link w:val="TekstpodstawowyZnak"/>
    <w:uiPriority w:val="99"/>
    <w:semiHidden/>
    <w:unhideWhenUsed/>
    <w:rsid w:val="00956F9A"/>
    <w:pPr>
      <w:spacing w:after="120"/>
    </w:pPr>
  </w:style>
  <w:style w:type="character" w:customStyle="1" w:styleId="TekstpodstawowyZnak">
    <w:name w:val="Tekst podstawowy Znak"/>
    <w:basedOn w:val="Domylnaczcionkaakapitu"/>
    <w:link w:val="Tekstpodstawowy"/>
    <w:uiPriority w:val="99"/>
    <w:semiHidden/>
    <w:rsid w:val="00956F9A"/>
  </w:style>
  <w:style w:type="paragraph" w:styleId="Bezodstpw">
    <w:name w:val="No Spacing"/>
    <w:uiPriority w:val="1"/>
    <w:qFormat/>
    <w:rsid w:val="00956F9A"/>
    <w:pPr>
      <w:spacing w:after="0" w:line="240" w:lineRule="auto"/>
    </w:pPr>
  </w:style>
  <w:style w:type="paragraph" w:styleId="Akapitzlist">
    <w:name w:val="List Paragraph"/>
    <w:basedOn w:val="Normalny"/>
    <w:uiPriority w:val="34"/>
    <w:qFormat/>
    <w:rsid w:val="00956F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807059">
      <w:bodyDiv w:val="1"/>
      <w:marLeft w:val="0"/>
      <w:marRight w:val="0"/>
      <w:marTop w:val="0"/>
      <w:marBottom w:val="0"/>
      <w:divBdr>
        <w:top w:val="none" w:sz="0" w:space="0" w:color="auto"/>
        <w:left w:val="none" w:sz="0" w:space="0" w:color="auto"/>
        <w:bottom w:val="none" w:sz="0" w:space="0" w:color="auto"/>
        <w:right w:val="none" w:sz="0" w:space="0" w:color="auto"/>
      </w:divBdr>
    </w:div>
    <w:div w:id="1162817922">
      <w:bodyDiv w:val="1"/>
      <w:marLeft w:val="0"/>
      <w:marRight w:val="0"/>
      <w:marTop w:val="0"/>
      <w:marBottom w:val="0"/>
      <w:divBdr>
        <w:top w:val="none" w:sz="0" w:space="0" w:color="auto"/>
        <w:left w:val="none" w:sz="0" w:space="0" w:color="auto"/>
        <w:bottom w:val="none" w:sz="0" w:space="0" w:color="auto"/>
        <w:right w:val="none" w:sz="0" w:space="0" w:color="auto"/>
      </w:divBdr>
    </w:div>
    <w:div w:id="1588731302">
      <w:bodyDiv w:val="1"/>
      <w:marLeft w:val="0"/>
      <w:marRight w:val="0"/>
      <w:marTop w:val="0"/>
      <w:marBottom w:val="0"/>
      <w:divBdr>
        <w:top w:val="none" w:sz="0" w:space="0" w:color="auto"/>
        <w:left w:val="none" w:sz="0" w:space="0" w:color="auto"/>
        <w:bottom w:val="none" w:sz="0" w:space="0" w:color="auto"/>
        <w:right w:val="none" w:sz="0" w:space="0" w:color="auto"/>
      </w:divBdr>
    </w:div>
    <w:div w:id="181934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11</Pages>
  <Words>4269</Words>
  <Characters>25617</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Banach</dc:creator>
  <cp:lastModifiedBy>Anna Rycek</cp:lastModifiedBy>
  <cp:revision>6</cp:revision>
  <cp:lastPrinted>2025-11-05T09:54:00Z</cp:lastPrinted>
  <dcterms:created xsi:type="dcterms:W3CDTF">2026-04-07T09:52:00Z</dcterms:created>
  <dcterms:modified xsi:type="dcterms:W3CDTF">2026-04-16T09:43:00Z</dcterms:modified>
</cp:coreProperties>
</file>